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84912" w14:textId="6ED78FBE" w:rsidR="004D3404" w:rsidRPr="00F53DCA" w:rsidRDefault="003C324E" w:rsidP="00CC69E2">
      <w:pPr>
        <w:rPr>
          <w:rFonts w:asciiTheme="minorHAnsi" w:hAnsiTheme="minorHAnsi" w:cstheme="minorHAnsi"/>
          <w:b/>
          <w:bCs/>
          <w:noProof w:val="0"/>
          <w:color w:val="auto"/>
          <w:spacing w:val="3"/>
        </w:rPr>
      </w:pPr>
      <w:r w:rsidRPr="00646F1D">
        <w:rPr>
          <w:rFonts w:ascii="Calibri" w:hAnsi="Calibri" w:cs="Calibri"/>
          <w:b/>
          <w:bCs/>
          <w:noProof w:val="0"/>
          <w:color w:val="auto"/>
          <w:spacing w:val="3"/>
        </w:rPr>
        <w:t xml:space="preserve"> </w:t>
      </w:r>
      <w:r w:rsidRPr="00F53DCA">
        <w:rPr>
          <w:rFonts w:asciiTheme="minorHAnsi" w:hAnsiTheme="minorHAnsi" w:cstheme="minorHAnsi"/>
          <w:b/>
          <w:bCs/>
          <w:noProof w:val="0"/>
          <w:color w:val="auto"/>
          <w:spacing w:val="3"/>
        </w:rPr>
        <w:t xml:space="preserve">Plumtree </w:t>
      </w:r>
      <w:r w:rsidR="004D3404" w:rsidRPr="00F53DCA">
        <w:rPr>
          <w:rFonts w:asciiTheme="minorHAnsi" w:hAnsiTheme="minorHAnsi" w:cstheme="minorHAnsi"/>
          <w:b/>
          <w:bCs/>
          <w:noProof w:val="0"/>
          <w:color w:val="auto"/>
          <w:spacing w:val="3"/>
        </w:rPr>
        <w:t>School</w:t>
      </w:r>
    </w:p>
    <w:p w14:paraId="1EC7FE0D" w14:textId="77777777" w:rsidR="004D3404" w:rsidRPr="00F53DCA" w:rsidRDefault="004D3404" w:rsidP="00CC69E2">
      <w:pPr>
        <w:rPr>
          <w:rFonts w:asciiTheme="minorHAnsi" w:hAnsiTheme="minorHAnsi" w:cstheme="minorHAnsi"/>
          <w:b/>
          <w:bCs/>
          <w:noProof w:val="0"/>
          <w:color w:val="auto"/>
          <w:spacing w:val="3"/>
        </w:rPr>
      </w:pPr>
    </w:p>
    <w:p w14:paraId="7969E946" w14:textId="5D4684CF" w:rsidR="004D3404" w:rsidRPr="00F53DCA" w:rsidRDefault="004D3404" w:rsidP="00CC69E2">
      <w:pPr>
        <w:rPr>
          <w:rFonts w:asciiTheme="minorHAnsi" w:hAnsiTheme="minorHAnsi" w:cstheme="minorHAnsi"/>
          <w:b/>
          <w:bCs/>
          <w:noProof w:val="0"/>
          <w:color w:val="auto"/>
          <w:spacing w:val="3"/>
        </w:rPr>
      </w:pPr>
      <w:r w:rsidRPr="00F53DCA">
        <w:rPr>
          <w:rFonts w:asciiTheme="minorHAnsi" w:hAnsiTheme="minorHAnsi" w:cstheme="minorHAnsi"/>
          <w:b/>
          <w:bCs/>
          <w:noProof w:val="0"/>
          <w:color w:val="auto"/>
          <w:spacing w:val="3"/>
        </w:rPr>
        <w:t xml:space="preserve">TEACHING AND LEARNING POLICY: </w:t>
      </w:r>
      <w:r w:rsidR="00292B52" w:rsidRPr="00F53DCA">
        <w:rPr>
          <w:rFonts w:asciiTheme="minorHAnsi" w:hAnsiTheme="minorHAnsi" w:cstheme="minorHAnsi"/>
          <w:b/>
          <w:bCs/>
          <w:noProof w:val="0"/>
          <w:color w:val="auto"/>
          <w:spacing w:val="3"/>
        </w:rPr>
        <w:t xml:space="preserve">ABLE </w:t>
      </w:r>
      <w:r w:rsidRPr="00F53DCA">
        <w:rPr>
          <w:rFonts w:asciiTheme="minorHAnsi" w:hAnsiTheme="minorHAnsi" w:cstheme="minorHAnsi"/>
          <w:b/>
          <w:bCs/>
          <w:noProof w:val="0"/>
          <w:color w:val="auto"/>
          <w:spacing w:val="3"/>
        </w:rPr>
        <w:t>GIFTED AND TALENTED CHILDREN</w:t>
      </w:r>
    </w:p>
    <w:p w14:paraId="6F27173E" w14:textId="77777777" w:rsidR="004D3404" w:rsidRPr="00F53DCA" w:rsidRDefault="004D3404" w:rsidP="00CC69E2">
      <w:pPr>
        <w:rPr>
          <w:rFonts w:asciiTheme="minorHAnsi" w:hAnsiTheme="minorHAnsi" w:cstheme="minorHAnsi"/>
          <w:noProof w:val="0"/>
          <w:color w:val="auto"/>
        </w:rPr>
      </w:pPr>
    </w:p>
    <w:p w14:paraId="73A0723B" w14:textId="77777777" w:rsidR="004158E5" w:rsidRPr="00F53DCA" w:rsidRDefault="004158E5" w:rsidP="004158E5">
      <w:pPr>
        <w:tabs>
          <w:tab w:val="left" w:pos="284"/>
        </w:tabs>
        <w:jc w:val="both"/>
        <w:rPr>
          <w:rFonts w:asciiTheme="minorHAnsi" w:hAnsiTheme="minorHAnsi" w:cstheme="minorHAnsi"/>
          <w:b/>
          <w:noProof w:val="0"/>
          <w:color w:val="auto"/>
        </w:rPr>
      </w:pPr>
      <w:r w:rsidRPr="00F53DCA">
        <w:rPr>
          <w:rFonts w:asciiTheme="minorHAnsi" w:hAnsiTheme="minorHAnsi" w:cstheme="minorHAnsi"/>
          <w:b/>
          <w:color w:val="auto"/>
        </w:rPr>
        <w:t>Monitoring and Review:</w:t>
      </w:r>
    </w:p>
    <w:p w14:paraId="6D4B3917" w14:textId="79EAB11F" w:rsidR="004158E5" w:rsidRPr="00F53DCA" w:rsidRDefault="004158E5" w:rsidP="004158E5">
      <w:pPr>
        <w:widowControl/>
        <w:numPr>
          <w:ilvl w:val="0"/>
          <w:numId w:val="10"/>
        </w:numPr>
        <w:tabs>
          <w:tab w:val="num" w:pos="284"/>
        </w:tabs>
        <w:ind w:left="284" w:hanging="284"/>
        <w:jc w:val="both"/>
        <w:rPr>
          <w:rFonts w:asciiTheme="minorHAnsi" w:hAnsiTheme="minorHAnsi" w:cstheme="minorHAnsi"/>
          <w:color w:val="auto"/>
        </w:rPr>
      </w:pPr>
      <w:r w:rsidRPr="00F53DCA">
        <w:rPr>
          <w:rFonts w:asciiTheme="minorHAnsi" w:hAnsiTheme="minorHAnsi" w:cstheme="minorHAnsi"/>
          <w:color w:val="auto"/>
        </w:rPr>
        <w:t xml:space="preserve">This policy will be subject to continuous monitoring, refinement and audit by the </w:t>
      </w:r>
      <w:r w:rsidR="00CD2216" w:rsidRPr="00F53DCA">
        <w:rPr>
          <w:rFonts w:asciiTheme="minorHAnsi" w:hAnsiTheme="minorHAnsi" w:cstheme="minorHAnsi"/>
          <w:color w:val="auto"/>
        </w:rPr>
        <w:t>Head Teacher</w:t>
      </w:r>
      <w:r w:rsidRPr="00F53DCA">
        <w:rPr>
          <w:rFonts w:asciiTheme="minorHAnsi" w:hAnsiTheme="minorHAnsi" w:cstheme="minorHAnsi"/>
          <w:color w:val="auto"/>
        </w:rPr>
        <w:t xml:space="preserve">. </w:t>
      </w:r>
    </w:p>
    <w:p w14:paraId="79DA2AB4" w14:textId="189EF785" w:rsidR="004158E5" w:rsidRPr="00F53DCA" w:rsidRDefault="004158E5" w:rsidP="004158E5">
      <w:pPr>
        <w:widowControl/>
        <w:numPr>
          <w:ilvl w:val="0"/>
          <w:numId w:val="10"/>
        </w:numPr>
        <w:tabs>
          <w:tab w:val="num" w:pos="284"/>
        </w:tabs>
        <w:ind w:left="284" w:hanging="284"/>
        <w:jc w:val="both"/>
        <w:rPr>
          <w:rFonts w:asciiTheme="minorHAnsi" w:hAnsiTheme="minorHAnsi" w:cstheme="minorHAnsi"/>
          <w:color w:val="auto"/>
        </w:rPr>
      </w:pPr>
      <w:r w:rsidRPr="00F53DCA">
        <w:rPr>
          <w:rFonts w:asciiTheme="minorHAnsi" w:hAnsiTheme="minorHAnsi" w:cstheme="minorHAnsi"/>
          <w:color w:val="auto"/>
        </w:rPr>
        <w:t xml:space="preserve">The </w:t>
      </w:r>
      <w:r w:rsidR="00CD2216" w:rsidRPr="00F53DCA">
        <w:rPr>
          <w:rFonts w:asciiTheme="minorHAnsi" w:hAnsiTheme="minorHAnsi" w:cstheme="minorHAnsi"/>
          <w:color w:val="auto"/>
        </w:rPr>
        <w:t>Head Teacher</w:t>
      </w:r>
      <w:r w:rsidRPr="00F53DCA">
        <w:rPr>
          <w:rFonts w:asciiTheme="minorHAnsi" w:hAnsiTheme="minorHAnsi" w:cstheme="minorHAnsi"/>
          <w:color w:val="auto"/>
        </w:rPr>
        <w:t xml:space="preserve"> will undertake a formal annual review of this policy for the purpose of monitoring and of the efficiency with which the related duties have been discharged, by no later than one year from the date shown below, or earlier if significant changes to the systems and arrangements take place, or if legislation, regulatory requirements or best practice guidelines so require. </w:t>
      </w:r>
    </w:p>
    <w:p w14:paraId="41A52544" w14:textId="77777777" w:rsidR="004158E5" w:rsidRPr="00F53DCA" w:rsidRDefault="004158E5" w:rsidP="004158E5">
      <w:pPr>
        <w:ind w:left="284"/>
        <w:jc w:val="both"/>
        <w:rPr>
          <w:rFonts w:asciiTheme="minorHAnsi" w:hAnsiTheme="minorHAnsi" w:cstheme="minorHAnsi"/>
          <w:color w:val="auto"/>
        </w:rPr>
      </w:pPr>
    </w:p>
    <w:p w14:paraId="6E032BAB" w14:textId="3B96010D" w:rsidR="004158E5" w:rsidRPr="00F53DCA" w:rsidRDefault="004158E5" w:rsidP="004158E5">
      <w:pPr>
        <w:tabs>
          <w:tab w:val="left" w:pos="426"/>
        </w:tabs>
        <w:jc w:val="both"/>
        <w:rPr>
          <w:rFonts w:asciiTheme="minorHAnsi" w:hAnsiTheme="minorHAnsi" w:cstheme="minorHAnsi"/>
          <w:color w:val="auto"/>
        </w:rPr>
      </w:pPr>
      <w:r w:rsidRPr="00F53DCA">
        <w:rPr>
          <w:rFonts w:asciiTheme="minorHAnsi" w:hAnsiTheme="minorHAnsi" w:cstheme="minorHAnsi"/>
          <w:color w:val="auto"/>
        </w:rPr>
        <w:t>Signed:</w:t>
      </w:r>
      <w:r w:rsidRPr="00F53DCA">
        <w:rPr>
          <w:rFonts w:asciiTheme="minorHAnsi" w:hAnsiTheme="minorHAnsi" w:cstheme="minorHAnsi"/>
          <w:color w:val="auto"/>
        </w:rPr>
        <w:tab/>
      </w:r>
      <w:r w:rsidRPr="00F53DCA">
        <w:rPr>
          <w:rFonts w:asciiTheme="minorHAnsi" w:hAnsiTheme="minorHAnsi" w:cstheme="minorHAnsi"/>
          <w:color w:val="auto"/>
        </w:rPr>
        <w:tab/>
      </w:r>
      <w:r w:rsidRPr="00F53DCA">
        <w:rPr>
          <w:rFonts w:asciiTheme="minorHAnsi" w:hAnsiTheme="minorHAnsi" w:cstheme="minorHAnsi"/>
          <w:color w:val="auto"/>
        </w:rPr>
        <w:tab/>
      </w:r>
      <w:r w:rsidRPr="00F53DCA">
        <w:rPr>
          <w:rFonts w:asciiTheme="minorHAnsi" w:hAnsiTheme="minorHAnsi" w:cstheme="minorHAnsi"/>
          <w:color w:val="auto"/>
        </w:rPr>
        <w:tab/>
      </w:r>
      <w:r w:rsidRPr="00F53DCA">
        <w:rPr>
          <w:rFonts w:asciiTheme="minorHAnsi" w:hAnsiTheme="minorHAnsi" w:cstheme="minorHAnsi"/>
          <w:color w:val="auto"/>
        </w:rPr>
        <w:tab/>
      </w:r>
      <w:r w:rsidRPr="00F53DCA">
        <w:rPr>
          <w:rFonts w:asciiTheme="minorHAnsi" w:hAnsiTheme="minorHAnsi" w:cstheme="minorHAnsi"/>
          <w:color w:val="auto"/>
        </w:rPr>
        <w:tab/>
      </w:r>
      <w:r w:rsidRPr="00F53DCA">
        <w:rPr>
          <w:rFonts w:asciiTheme="minorHAnsi" w:hAnsiTheme="minorHAnsi" w:cstheme="minorHAnsi"/>
          <w:color w:val="auto"/>
        </w:rPr>
        <w:tab/>
      </w:r>
      <w:r w:rsidRPr="00F53DCA">
        <w:rPr>
          <w:rFonts w:asciiTheme="minorHAnsi" w:hAnsiTheme="minorHAnsi" w:cstheme="minorHAnsi"/>
          <w:color w:val="auto"/>
        </w:rPr>
        <w:tab/>
      </w:r>
      <w:r w:rsidRPr="00F53DCA">
        <w:rPr>
          <w:rFonts w:asciiTheme="minorHAnsi" w:hAnsiTheme="minorHAnsi" w:cstheme="minorHAnsi"/>
          <w:color w:val="auto"/>
        </w:rPr>
        <w:tab/>
      </w:r>
      <w:r w:rsidRPr="00F53DCA">
        <w:rPr>
          <w:rFonts w:asciiTheme="minorHAnsi" w:hAnsiTheme="minorHAnsi" w:cstheme="minorHAnsi"/>
          <w:color w:val="auto"/>
        </w:rPr>
        <w:tab/>
      </w:r>
      <w:r w:rsidRPr="00F53DCA">
        <w:rPr>
          <w:rFonts w:asciiTheme="minorHAnsi" w:hAnsiTheme="minorHAnsi" w:cstheme="minorHAnsi"/>
          <w:color w:val="auto"/>
        </w:rPr>
        <w:tab/>
      </w:r>
      <w:r w:rsidR="00003D09" w:rsidRPr="00F53DCA">
        <w:rPr>
          <w:rFonts w:asciiTheme="minorHAnsi" w:hAnsiTheme="minorHAnsi" w:cstheme="minorHAnsi"/>
          <w:color w:val="auto"/>
        </w:rPr>
        <w:t xml:space="preserve">Date: </w:t>
      </w:r>
      <w:r w:rsidR="00F53DCA" w:rsidRPr="00F53DCA">
        <w:rPr>
          <w:rFonts w:asciiTheme="minorHAnsi" w:hAnsiTheme="minorHAnsi" w:cstheme="minorHAnsi"/>
          <w:color w:val="auto"/>
        </w:rPr>
        <w:t>January 2025</w:t>
      </w:r>
    </w:p>
    <w:p w14:paraId="7E45BA1B" w14:textId="50584035" w:rsidR="004158E5" w:rsidRPr="00F53DCA" w:rsidRDefault="004158E5" w:rsidP="004158E5">
      <w:pPr>
        <w:jc w:val="both"/>
        <w:rPr>
          <w:rFonts w:asciiTheme="minorHAnsi" w:hAnsiTheme="minorHAnsi" w:cstheme="minorHAnsi"/>
          <w:color w:val="auto"/>
        </w:rPr>
      </w:pPr>
      <w:r w:rsidRPr="00F53DCA">
        <w:rPr>
          <w:rFonts w:asciiTheme="minorHAnsi" w:hAnsiTheme="minorHAnsi" w:cstheme="minorHAnsi"/>
          <w:color w:val="auto"/>
        </w:rPr>
        <w:tab/>
      </w:r>
    </w:p>
    <w:p w14:paraId="540195D8" w14:textId="77777777" w:rsidR="004158E5" w:rsidRPr="00F53DCA" w:rsidRDefault="004158E5" w:rsidP="004158E5">
      <w:pPr>
        <w:jc w:val="both"/>
        <w:rPr>
          <w:rFonts w:asciiTheme="minorHAnsi" w:hAnsiTheme="minorHAnsi" w:cstheme="minorHAnsi"/>
          <w:color w:val="auto"/>
        </w:rPr>
      </w:pPr>
    </w:p>
    <w:p w14:paraId="1A367169" w14:textId="22D54856" w:rsidR="004158E5" w:rsidRPr="00F53DCA" w:rsidRDefault="00646F1D" w:rsidP="004158E5">
      <w:pPr>
        <w:ind w:left="720" w:firstLine="720"/>
        <w:jc w:val="both"/>
        <w:rPr>
          <w:rFonts w:asciiTheme="minorHAnsi" w:hAnsiTheme="minorHAnsi" w:cstheme="minorHAnsi"/>
          <w:color w:val="auto"/>
        </w:rPr>
      </w:pPr>
      <w:r w:rsidRPr="00F53DCA">
        <w:rPr>
          <w:rFonts w:asciiTheme="minorHAnsi" w:hAnsiTheme="minorHAnsi" w:cstheme="minorHAnsi"/>
          <w:color w:val="auto"/>
        </w:rPr>
        <w:t>Phil Simpson</w:t>
      </w:r>
      <w:r w:rsidR="004158E5" w:rsidRPr="00F53DCA">
        <w:rPr>
          <w:rFonts w:asciiTheme="minorHAnsi" w:hAnsiTheme="minorHAnsi" w:cstheme="minorHAnsi"/>
          <w:color w:val="auto"/>
        </w:rPr>
        <w:tab/>
      </w:r>
      <w:r w:rsidR="004158E5" w:rsidRPr="00F53DCA">
        <w:rPr>
          <w:rFonts w:asciiTheme="minorHAnsi" w:hAnsiTheme="minorHAnsi" w:cstheme="minorHAnsi"/>
          <w:color w:val="auto"/>
        </w:rPr>
        <w:tab/>
      </w:r>
      <w:r w:rsidR="004158E5" w:rsidRPr="00F53DCA">
        <w:rPr>
          <w:rFonts w:asciiTheme="minorHAnsi" w:hAnsiTheme="minorHAnsi" w:cstheme="minorHAnsi"/>
          <w:color w:val="auto"/>
        </w:rPr>
        <w:tab/>
      </w:r>
      <w:r w:rsidR="004158E5" w:rsidRPr="00F53DCA">
        <w:rPr>
          <w:rFonts w:asciiTheme="minorHAnsi" w:hAnsiTheme="minorHAnsi" w:cstheme="minorHAnsi"/>
          <w:color w:val="auto"/>
        </w:rPr>
        <w:tab/>
      </w:r>
    </w:p>
    <w:p w14:paraId="5BDE5902" w14:textId="103C1C0F" w:rsidR="004158E5" w:rsidRPr="00F53DCA" w:rsidRDefault="00CD2216" w:rsidP="004158E5">
      <w:pPr>
        <w:ind w:left="720" w:firstLine="720"/>
        <w:jc w:val="both"/>
        <w:rPr>
          <w:rFonts w:asciiTheme="minorHAnsi" w:hAnsiTheme="minorHAnsi" w:cstheme="minorHAnsi"/>
          <w:color w:val="auto"/>
        </w:rPr>
      </w:pPr>
      <w:r w:rsidRPr="00F53DCA">
        <w:rPr>
          <w:rFonts w:asciiTheme="minorHAnsi" w:hAnsiTheme="minorHAnsi" w:cstheme="minorHAnsi"/>
          <w:color w:val="auto"/>
        </w:rPr>
        <w:t>Teacher</w:t>
      </w:r>
      <w:r w:rsidR="004158E5" w:rsidRPr="00F53DCA">
        <w:rPr>
          <w:rFonts w:asciiTheme="minorHAnsi" w:hAnsiTheme="minorHAnsi" w:cstheme="minorHAnsi"/>
          <w:color w:val="auto"/>
        </w:rPr>
        <w:t xml:space="preserve"> </w:t>
      </w:r>
    </w:p>
    <w:p w14:paraId="23893939" w14:textId="77777777" w:rsidR="004158E5" w:rsidRPr="00F53DCA" w:rsidRDefault="004158E5" w:rsidP="00CC69E2">
      <w:pPr>
        <w:rPr>
          <w:rFonts w:asciiTheme="minorHAnsi" w:hAnsiTheme="minorHAnsi" w:cstheme="minorHAnsi"/>
          <w:noProof w:val="0"/>
          <w:color w:val="auto"/>
        </w:rPr>
      </w:pPr>
    </w:p>
    <w:p w14:paraId="49B38641" w14:textId="77777777" w:rsidR="004D3404" w:rsidRPr="00F53DCA" w:rsidRDefault="004D3404" w:rsidP="00CC69E2">
      <w:pPr>
        <w:pStyle w:val="Heading1"/>
        <w:rPr>
          <w:rFonts w:asciiTheme="minorHAnsi" w:hAnsiTheme="minorHAnsi" w:cstheme="minorHAnsi"/>
          <w:color w:val="auto"/>
          <w:sz w:val="20"/>
          <w:szCs w:val="20"/>
        </w:rPr>
      </w:pPr>
      <w:r w:rsidRPr="00F53DCA">
        <w:rPr>
          <w:rFonts w:asciiTheme="minorHAnsi" w:hAnsiTheme="minorHAnsi" w:cstheme="minorHAnsi"/>
          <w:color w:val="auto"/>
          <w:sz w:val="20"/>
          <w:szCs w:val="20"/>
        </w:rPr>
        <w:t>Introduction</w:t>
      </w:r>
    </w:p>
    <w:p w14:paraId="073258A3" w14:textId="77777777" w:rsidR="004D3404" w:rsidRPr="00F53DCA" w:rsidRDefault="004D3404" w:rsidP="00253041">
      <w:pPr>
        <w:jc w:val="both"/>
        <w:rPr>
          <w:rFonts w:asciiTheme="minorHAnsi" w:hAnsiTheme="minorHAnsi" w:cstheme="minorHAnsi"/>
          <w:color w:val="auto"/>
        </w:rPr>
      </w:pPr>
      <w:r w:rsidRPr="00F53DCA">
        <w:rPr>
          <w:rFonts w:asciiTheme="minorHAnsi" w:hAnsiTheme="minorHAnsi" w:cstheme="minorHAnsi"/>
          <w:color w:val="auto"/>
        </w:rPr>
        <w:t>We believe in providing the best possible provision for pupils of all abilities. We plan our teaching and learning so that each child can aspire to the highest level of personal achievement. Our School  has a responsibility to ensure sustainable and effective provision for the needs of gifted and talented pupils. The aims of this policy are aspirational and evolutionary. Gifted and talented provision should meet the specific learning needs of these pupils. Such provision should improve achievement for all pupils by giving appropriate challenges. Provision for the gifted and talented should be rooted in the notion of ‘developing expertise’, and is not just about passing more exams. Gifted and Talented Education includes able, gifted and talented pupils.</w:t>
      </w:r>
    </w:p>
    <w:p w14:paraId="317F23B5" w14:textId="77777777" w:rsidR="004D3404" w:rsidRPr="00F53DCA" w:rsidRDefault="004D3404" w:rsidP="00CC69E2">
      <w:pPr>
        <w:ind w:left="72"/>
        <w:jc w:val="both"/>
        <w:rPr>
          <w:rFonts w:asciiTheme="minorHAnsi" w:hAnsiTheme="minorHAnsi" w:cstheme="minorHAnsi"/>
          <w:noProof w:val="0"/>
          <w:color w:val="auto"/>
          <w:spacing w:val="-1"/>
        </w:rPr>
      </w:pPr>
    </w:p>
    <w:p w14:paraId="75899CF5" w14:textId="77777777" w:rsidR="004D3404" w:rsidRPr="00F53DCA" w:rsidRDefault="004D3404" w:rsidP="00CC69E2">
      <w:pPr>
        <w:pStyle w:val="Heading1"/>
        <w:widowControl w:val="0"/>
        <w:rPr>
          <w:rFonts w:asciiTheme="minorHAnsi" w:hAnsiTheme="minorHAnsi" w:cstheme="minorHAnsi"/>
          <w:color w:val="auto"/>
          <w:sz w:val="20"/>
          <w:szCs w:val="20"/>
        </w:rPr>
      </w:pPr>
      <w:r w:rsidRPr="00F53DCA">
        <w:rPr>
          <w:rFonts w:asciiTheme="minorHAnsi" w:hAnsiTheme="minorHAnsi" w:cstheme="minorHAnsi"/>
          <w:color w:val="auto"/>
          <w:sz w:val="20"/>
          <w:szCs w:val="20"/>
        </w:rPr>
        <w:t>Definitions</w:t>
      </w:r>
    </w:p>
    <w:p w14:paraId="3B576AC6" w14:textId="77777777" w:rsidR="004D3404" w:rsidRPr="00F53DCA" w:rsidRDefault="004D3404" w:rsidP="00CC69E2">
      <w:pPr>
        <w:widowControl/>
        <w:jc w:val="both"/>
        <w:rPr>
          <w:rFonts w:asciiTheme="minorHAnsi" w:hAnsiTheme="minorHAnsi" w:cstheme="minorHAnsi"/>
          <w:color w:val="auto"/>
        </w:rPr>
      </w:pPr>
      <w:r w:rsidRPr="00F53DCA">
        <w:rPr>
          <w:rFonts w:asciiTheme="minorHAnsi" w:hAnsiTheme="minorHAnsi" w:cstheme="minorHAnsi"/>
          <w:color w:val="auto"/>
        </w:rPr>
        <w:t xml:space="preserve">The following definitions have been sourced from the </w:t>
      </w:r>
      <w:r w:rsidRPr="00F53DCA">
        <w:rPr>
          <w:rFonts w:asciiTheme="minorHAnsi" w:hAnsiTheme="minorHAnsi" w:cstheme="minorHAnsi"/>
          <w:i/>
          <w:iCs/>
          <w:color w:val="auto"/>
        </w:rPr>
        <w:t>Hampshire Inspection and Advisory Service</w:t>
      </w:r>
      <w:r w:rsidRPr="00F53DCA">
        <w:rPr>
          <w:rFonts w:asciiTheme="minorHAnsi" w:hAnsiTheme="minorHAnsi" w:cstheme="minorHAnsi"/>
          <w:color w:val="auto"/>
        </w:rPr>
        <w:t xml:space="preserve"> (HIAS) and form a part of their recommendations. We believe these definitions to be useful and accurate. They are:</w:t>
      </w:r>
    </w:p>
    <w:p w14:paraId="23A80CDE" w14:textId="77777777" w:rsidR="004D3404" w:rsidRPr="00F53DCA" w:rsidRDefault="004D3404" w:rsidP="00CC69E2">
      <w:pPr>
        <w:numPr>
          <w:ilvl w:val="0"/>
          <w:numId w:val="6"/>
        </w:numPr>
        <w:tabs>
          <w:tab w:val="clear" w:pos="1440"/>
        </w:tabs>
        <w:jc w:val="both"/>
        <w:rPr>
          <w:rFonts w:asciiTheme="minorHAnsi" w:hAnsiTheme="minorHAnsi" w:cstheme="minorHAnsi"/>
          <w:color w:val="auto"/>
        </w:rPr>
      </w:pPr>
      <w:r w:rsidRPr="00F53DCA">
        <w:rPr>
          <w:rFonts w:asciiTheme="minorHAnsi" w:hAnsiTheme="minorHAnsi" w:cstheme="minorHAnsi"/>
          <w:b/>
          <w:bCs/>
          <w:color w:val="auto"/>
        </w:rPr>
        <w:t xml:space="preserve">Able: </w:t>
      </w:r>
      <w:r w:rsidRPr="00F53DCA">
        <w:rPr>
          <w:rFonts w:asciiTheme="minorHAnsi" w:hAnsiTheme="minorHAnsi" w:cstheme="minorHAnsi"/>
          <w:color w:val="auto"/>
        </w:rPr>
        <w:t>pupils who have the potential or capacity to develop expertise in one or more areas of learning or performance;</w:t>
      </w:r>
    </w:p>
    <w:p w14:paraId="01025973" w14:textId="77777777" w:rsidR="004D3404" w:rsidRPr="00F53DCA" w:rsidRDefault="004D3404" w:rsidP="00CC69E2">
      <w:pPr>
        <w:numPr>
          <w:ilvl w:val="0"/>
          <w:numId w:val="6"/>
        </w:numPr>
        <w:tabs>
          <w:tab w:val="clear" w:pos="1440"/>
        </w:tabs>
        <w:jc w:val="both"/>
        <w:rPr>
          <w:rFonts w:asciiTheme="minorHAnsi" w:hAnsiTheme="minorHAnsi" w:cstheme="minorHAnsi"/>
          <w:color w:val="auto"/>
        </w:rPr>
      </w:pPr>
      <w:r w:rsidRPr="00F53DCA">
        <w:rPr>
          <w:rFonts w:asciiTheme="minorHAnsi" w:hAnsiTheme="minorHAnsi" w:cstheme="minorHAnsi"/>
          <w:b/>
          <w:bCs/>
          <w:color w:val="auto"/>
        </w:rPr>
        <w:t xml:space="preserve">Gifted: </w:t>
      </w:r>
      <w:r w:rsidRPr="00F53DCA">
        <w:rPr>
          <w:rFonts w:asciiTheme="minorHAnsi" w:hAnsiTheme="minorHAnsi" w:cstheme="minorHAnsi"/>
          <w:color w:val="auto"/>
        </w:rPr>
        <w:t>pupils who have a broad range of achievement at a level well above average, typically in the more academic subjects;</w:t>
      </w:r>
    </w:p>
    <w:p w14:paraId="522E381D" w14:textId="77777777" w:rsidR="004D3404" w:rsidRPr="00F53DCA" w:rsidRDefault="004D3404" w:rsidP="00CC69E2">
      <w:pPr>
        <w:numPr>
          <w:ilvl w:val="0"/>
          <w:numId w:val="6"/>
        </w:numPr>
        <w:tabs>
          <w:tab w:val="clear" w:pos="1440"/>
        </w:tabs>
        <w:jc w:val="both"/>
        <w:rPr>
          <w:rFonts w:asciiTheme="minorHAnsi" w:hAnsiTheme="minorHAnsi" w:cstheme="minorHAnsi"/>
          <w:color w:val="auto"/>
        </w:rPr>
      </w:pPr>
      <w:r w:rsidRPr="00F53DCA">
        <w:rPr>
          <w:rFonts w:asciiTheme="minorHAnsi" w:hAnsiTheme="minorHAnsi" w:cstheme="minorHAnsi"/>
          <w:b/>
          <w:bCs/>
          <w:color w:val="auto"/>
        </w:rPr>
        <w:t xml:space="preserve">Talented: </w:t>
      </w:r>
      <w:r w:rsidRPr="00F53DCA">
        <w:rPr>
          <w:rFonts w:asciiTheme="minorHAnsi" w:hAnsiTheme="minorHAnsi" w:cstheme="minorHAnsi"/>
          <w:color w:val="auto"/>
        </w:rPr>
        <w:t xml:space="preserve">pupils who excel in one or more specific fields, typically those that call for performance skills, such as sport or music, but who do not necessarily perform at a high level across all areas of learning. </w:t>
      </w:r>
    </w:p>
    <w:p w14:paraId="522B983C" w14:textId="77777777" w:rsidR="004D3404" w:rsidRPr="00F53DCA" w:rsidRDefault="004D3404" w:rsidP="00CC69E2">
      <w:pPr>
        <w:jc w:val="both"/>
        <w:rPr>
          <w:rFonts w:asciiTheme="minorHAnsi" w:hAnsiTheme="minorHAnsi" w:cstheme="minorHAnsi"/>
          <w:color w:val="auto"/>
        </w:rPr>
      </w:pPr>
    </w:p>
    <w:p w14:paraId="365FFEDD" w14:textId="77777777" w:rsidR="00F53DCA" w:rsidRPr="00F53DCA" w:rsidRDefault="00F53DCA" w:rsidP="00F53DCA">
      <w:pPr>
        <w:rPr>
          <w:rFonts w:asciiTheme="minorHAnsi" w:hAnsiTheme="minorHAnsi" w:cstheme="minorHAnsi"/>
        </w:rPr>
      </w:pPr>
      <w:r w:rsidRPr="00F53DCA">
        <w:rPr>
          <w:rFonts w:asciiTheme="minorHAnsi" w:hAnsiTheme="minorHAnsi" w:cstheme="minorHAnsi"/>
        </w:rPr>
        <w:t xml:space="preserve">We identify the top 5-10% of pupils in school as our more-able and gifted children, however, we are more flexible on the number of talented children on the register. This means that talented children aren’t excluded simply because the school has “met its quota” so that we can recognise and value all talents within the arts, music and physical activities. </w:t>
      </w:r>
    </w:p>
    <w:p w14:paraId="1BC13369" w14:textId="77777777" w:rsidR="00F53DCA" w:rsidRPr="00F53DCA" w:rsidRDefault="00F53DCA" w:rsidP="00F53DCA">
      <w:pPr>
        <w:rPr>
          <w:rFonts w:asciiTheme="minorHAnsi" w:hAnsiTheme="minorHAnsi" w:cstheme="minorHAnsi"/>
        </w:rPr>
      </w:pPr>
      <w:r w:rsidRPr="00F53DCA">
        <w:rPr>
          <w:rFonts w:asciiTheme="minorHAnsi" w:hAnsiTheme="minorHAnsi" w:cstheme="minorHAnsi"/>
        </w:rPr>
        <w:t xml:space="preserve">We identify them as more able and very able children when they achieve high levels of attainment across the curriculum, or in particular skills or aspects of subjects. </w:t>
      </w:r>
    </w:p>
    <w:p w14:paraId="6D3D0AD6" w14:textId="77777777" w:rsidR="00F53DCA" w:rsidRPr="00F53DCA" w:rsidRDefault="00F53DCA" w:rsidP="004158E5">
      <w:pPr>
        <w:pStyle w:val="BodyText"/>
        <w:spacing w:after="0"/>
        <w:ind w:left="0" w:firstLine="0"/>
        <w:jc w:val="both"/>
        <w:rPr>
          <w:rFonts w:asciiTheme="minorHAnsi" w:hAnsiTheme="minorHAnsi" w:cstheme="minorHAnsi"/>
          <w:sz w:val="20"/>
          <w:szCs w:val="20"/>
        </w:rPr>
      </w:pPr>
    </w:p>
    <w:p w14:paraId="4F67643C" w14:textId="7EDD4EC9" w:rsidR="004D3404" w:rsidRPr="00F53DCA" w:rsidRDefault="004D3404" w:rsidP="004158E5">
      <w:pPr>
        <w:pStyle w:val="BodyText"/>
        <w:spacing w:after="0"/>
        <w:ind w:left="0" w:firstLine="0"/>
        <w:jc w:val="both"/>
        <w:rPr>
          <w:rFonts w:asciiTheme="minorHAnsi" w:hAnsiTheme="minorHAnsi" w:cstheme="minorHAnsi"/>
          <w:sz w:val="20"/>
          <w:szCs w:val="20"/>
        </w:rPr>
      </w:pPr>
      <w:r w:rsidRPr="00F53DCA">
        <w:rPr>
          <w:rFonts w:asciiTheme="minorHAnsi" w:hAnsiTheme="minorHAnsi" w:cstheme="minorHAnsi"/>
          <w:sz w:val="20"/>
          <w:szCs w:val="20"/>
        </w:rPr>
        <w:t xml:space="preserve">Provision will </w:t>
      </w:r>
      <w:r w:rsidR="00F53DCA" w:rsidRPr="00F53DCA">
        <w:rPr>
          <w:rFonts w:asciiTheme="minorHAnsi" w:hAnsiTheme="minorHAnsi" w:cstheme="minorHAnsi"/>
          <w:sz w:val="20"/>
          <w:szCs w:val="20"/>
        </w:rPr>
        <w:t xml:space="preserve">be </w:t>
      </w:r>
      <w:r w:rsidRPr="00F53DCA">
        <w:rPr>
          <w:rFonts w:asciiTheme="minorHAnsi" w:hAnsiTheme="minorHAnsi" w:cstheme="minorHAnsi"/>
          <w:sz w:val="20"/>
          <w:szCs w:val="20"/>
        </w:rPr>
        <w:t xml:space="preserve">made for these children within normal class teaching, but sometimes we will provide enrichment or extension activities to promote their skills and talents still further. </w:t>
      </w:r>
      <w:r w:rsidRPr="00F53DCA">
        <w:rPr>
          <w:rFonts w:asciiTheme="minorHAnsi" w:hAnsiTheme="minorHAnsi" w:cstheme="minorHAnsi"/>
          <w:spacing w:val="-1"/>
          <w:sz w:val="20"/>
          <w:szCs w:val="20"/>
        </w:rPr>
        <w:t xml:space="preserve">The 1993 Special Educational Needs Code of Practice did not include gifted and talented in the definition of those having Special Educational Needs. </w:t>
      </w:r>
      <w:r w:rsidRPr="00F53DCA">
        <w:rPr>
          <w:rFonts w:asciiTheme="minorHAnsi" w:hAnsiTheme="minorHAnsi" w:cstheme="minorHAnsi"/>
          <w:spacing w:val="-4"/>
          <w:sz w:val="20"/>
          <w:szCs w:val="20"/>
        </w:rPr>
        <w:t xml:space="preserve">Children who fall into the category of very able learners </w:t>
      </w:r>
      <w:r w:rsidRPr="00F53DCA">
        <w:rPr>
          <w:rFonts w:asciiTheme="minorHAnsi" w:hAnsiTheme="minorHAnsi" w:cstheme="minorHAnsi"/>
          <w:spacing w:val="-1"/>
          <w:sz w:val="20"/>
          <w:szCs w:val="20"/>
        </w:rPr>
        <w:t xml:space="preserve">require a specific orientation to ensure their needs are addressed. </w:t>
      </w:r>
      <w:r w:rsidRPr="00F53DCA">
        <w:rPr>
          <w:rFonts w:asciiTheme="minorHAnsi" w:hAnsiTheme="minorHAnsi" w:cstheme="minorHAnsi"/>
          <w:spacing w:val="-3"/>
          <w:sz w:val="20"/>
          <w:szCs w:val="20"/>
        </w:rPr>
        <w:t xml:space="preserve">The following criteria illustrates the possible dichotomy between bright/able children and truly gifted and talented individuals: </w:t>
      </w:r>
      <w:r w:rsidRPr="00F53DCA">
        <w:rPr>
          <w:rFonts w:asciiTheme="minorHAnsi" w:hAnsiTheme="minorHAnsi" w:cstheme="minorHAnsi"/>
          <w:spacing w:val="-3"/>
          <w:sz w:val="20"/>
          <w:szCs w:val="20"/>
        </w:rPr>
        <w:softHyphen/>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46F1D" w:rsidRPr="00F53DCA" w14:paraId="0CD70AEC" w14:textId="77777777">
        <w:tc>
          <w:tcPr>
            <w:tcW w:w="4264" w:type="dxa"/>
          </w:tcPr>
          <w:p w14:paraId="4C7D2E55" w14:textId="77777777" w:rsidR="004D3404" w:rsidRPr="00F53DCA" w:rsidRDefault="004D3404" w:rsidP="00B174C3">
            <w:pPr>
              <w:jc w:val="center"/>
              <w:rPr>
                <w:rFonts w:asciiTheme="minorHAnsi" w:hAnsiTheme="minorHAnsi" w:cstheme="minorHAnsi"/>
                <w:b/>
                <w:bCs/>
                <w:color w:val="auto"/>
              </w:rPr>
            </w:pPr>
            <w:r w:rsidRPr="00F53DCA">
              <w:rPr>
                <w:rFonts w:asciiTheme="minorHAnsi" w:hAnsiTheme="minorHAnsi" w:cstheme="minorHAnsi"/>
                <w:b/>
                <w:bCs/>
                <w:color w:val="auto"/>
              </w:rPr>
              <w:t>Bright child</w:t>
            </w:r>
          </w:p>
        </w:tc>
        <w:tc>
          <w:tcPr>
            <w:tcW w:w="5909" w:type="dxa"/>
          </w:tcPr>
          <w:p w14:paraId="7967593A" w14:textId="77777777" w:rsidR="004D3404" w:rsidRPr="00F53DCA" w:rsidRDefault="004D3404" w:rsidP="00B174C3">
            <w:pPr>
              <w:jc w:val="center"/>
              <w:rPr>
                <w:rFonts w:asciiTheme="minorHAnsi" w:hAnsiTheme="minorHAnsi" w:cstheme="minorHAnsi"/>
                <w:b/>
                <w:bCs/>
                <w:color w:val="auto"/>
              </w:rPr>
            </w:pPr>
            <w:r w:rsidRPr="00F53DCA">
              <w:rPr>
                <w:rFonts w:asciiTheme="minorHAnsi" w:hAnsiTheme="minorHAnsi" w:cstheme="minorHAnsi"/>
                <w:b/>
                <w:bCs/>
                <w:color w:val="auto"/>
              </w:rPr>
              <w:t>Gifted and talented child</w:t>
            </w:r>
          </w:p>
        </w:tc>
      </w:tr>
      <w:tr w:rsidR="00646F1D" w:rsidRPr="00F53DCA" w14:paraId="41BAE16E" w14:textId="77777777">
        <w:tc>
          <w:tcPr>
            <w:tcW w:w="4264" w:type="dxa"/>
          </w:tcPr>
          <w:p w14:paraId="30CAB529"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rPr>
              <w:t>Interested in excess of the norm</w:t>
            </w:r>
          </w:p>
        </w:tc>
        <w:tc>
          <w:tcPr>
            <w:tcW w:w="5909" w:type="dxa"/>
          </w:tcPr>
          <w:p w14:paraId="6B94ACED"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spacing w:val="1"/>
              </w:rPr>
              <w:t>Highly curious; wonders a lot and</w:t>
            </w:r>
            <w:r w:rsidRPr="00F53DCA">
              <w:rPr>
                <w:rFonts w:asciiTheme="minorHAnsi" w:hAnsiTheme="minorHAnsi" w:cstheme="minorHAnsi"/>
                <w:color w:val="auto"/>
                <w:spacing w:val="1"/>
              </w:rPr>
              <w:t xml:space="preserve"> </w:t>
            </w:r>
            <w:r w:rsidRPr="00F53DCA">
              <w:rPr>
                <w:rFonts w:asciiTheme="minorHAnsi" w:hAnsiTheme="minorHAnsi" w:cstheme="minorHAnsi"/>
                <w:noProof w:val="0"/>
                <w:color w:val="auto"/>
              </w:rPr>
              <w:t>articulates a creative response</w:t>
            </w:r>
          </w:p>
        </w:tc>
      </w:tr>
      <w:tr w:rsidR="00646F1D" w:rsidRPr="00F53DCA" w14:paraId="31FCBB75" w14:textId="77777777">
        <w:tc>
          <w:tcPr>
            <w:tcW w:w="4264" w:type="dxa"/>
          </w:tcPr>
          <w:p w14:paraId="39671101"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spacing w:val="-1"/>
              </w:rPr>
              <w:t>Often has good ideas</w:t>
            </w:r>
          </w:p>
        </w:tc>
        <w:tc>
          <w:tcPr>
            <w:tcW w:w="5909" w:type="dxa"/>
          </w:tcPr>
          <w:p w14:paraId="42041740"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spacing w:val="1"/>
              </w:rPr>
              <w:t>Inevitably has strong insights and often</w:t>
            </w:r>
            <w:r w:rsidRPr="00F53DCA">
              <w:rPr>
                <w:rFonts w:asciiTheme="minorHAnsi" w:hAnsiTheme="minorHAnsi" w:cstheme="minorHAnsi"/>
                <w:color w:val="auto"/>
                <w:spacing w:val="1"/>
              </w:rPr>
              <w:t xml:space="preserve"> </w:t>
            </w:r>
            <w:r w:rsidRPr="00F53DCA">
              <w:rPr>
                <w:rFonts w:asciiTheme="minorHAnsi" w:hAnsiTheme="minorHAnsi" w:cstheme="minorHAnsi"/>
                <w:noProof w:val="0"/>
                <w:color w:val="auto"/>
              </w:rPr>
              <w:t>conspicuous signs of lateral thinking</w:t>
            </w:r>
          </w:p>
        </w:tc>
      </w:tr>
      <w:tr w:rsidR="00646F1D" w:rsidRPr="00F53DCA" w14:paraId="3E56A309" w14:textId="77777777">
        <w:tc>
          <w:tcPr>
            <w:tcW w:w="4264" w:type="dxa"/>
          </w:tcPr>
          <w:p w14:paraId="47B03CBD"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spacing w:val="-1"/>
              </w:rPr>
              <w:t>Answers questions appropriately with</w:t>
            </w:r>
            <w:r w:rsidRPr="00F53DCA">
              <w:rPr>
                <w:rFonts w:asciiTheme="minorHAnsi" w:hAnsiTheme="minorHAnsi" w:cstheme="minorHAnsi"/>
                <w:color w:val="auto"/>
                <w:spacing w:val="-1"/>
              </w:rPr>
              <w:t xml:space="preserve"> </w:t>
            </w:r>
            <w:r w:rsidRPr="00F53DCA">
              <w:rPr>
                <w:rFonts w:asciiTheme="minorHAnsi" w:hAnsiTheme="minorHAnsi" w:cstheme="minorHAnsi"/>
                <w:noProof w:val="0"/>
                <w:color w:val="auto"/>
              </w:rPr>
              <w:t>strong degree of accuracy</w:t>
            </w:r>
          </w:p>
        </w:tc>
        <w:tc>
          <w:tcPr>
            <w:tcW w:w="5909" w:type="dxa"/>
          </w:tcPr>
          <w:p w14:paraId="4F16F234"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rPr>
              <w:t>Elaborates on sharp insightful</w:t>
            </w:r>
            <w:r w:rsidRPr="00F53DCA">
              <w:rPr>
                <w:rFonts w:asciiTheme="minorHAnsi" w:hAnsiTheme="minorHAnsi" w:cstheme="minorHAnsi"/>
                <w:color w:val="auto"/>
              </w:rPr>
              <w:t xml:space="preserve"> </w:t>
            </w:r>
            <w:r w:rsidRPr="00F53DCA">
              <w:rPr>
                <w:rFonts w:asciiTheme="minorHAnsi" w:hAnsiTheme="minorHAnsi" w:cstheme="minorHAnsi"/>
                <w:noProof w:val="0"/>
                <w:color w:val="auto"/>
              </w:rPr>
              <w:t>observations; makes excellent</w:t>
            </w:r>
            <w:r w:rsidRPr="00F53DCA">
              <w:rPr>
                <w:rFonts w:asciiTheme="minorHAnsi" w:hAnsiTheme="minorHAnsi" w:cstheme="minorHAnsi"/>
                <w:color w:val="auto"/>
              </w:rPr>
              <w:t xml:space="preserve"> connections with other information domain - good at bridging</w:t>
            </w:r>
          </w:p>
        </w:tc>
      </w:tr>
      <w:tr w:rsidR="00646F1D" w:rsidRPr="00F53DCA" w14:paraId="134A0435" w14:textId="77777777">
        <w:tc>
          <w:tcPr>
            <w:tcW w:w="4264" w:type="dxa"/>
          </w:tcPr>
          <w:p w14:paraId="1CB96A90"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spacing w:val="-3"/>
              </w:rPr>
              <w:t>Repetition is required for strong</w:t>
            </w:r>
            <w:r w:rsidRPr="00F53DCA">
              <w:rPr>
                <w:rFonts w:asciiTheme="minorHAnsi" w:hAnsiTheme="minorHAnsi" w:cstheme="minorHAnsi"/>
                <w:color w:val="auto"/>
                <w:spacing w:val="-3"/>
              </w:rPr>
              <w:t xml:space="preserve"> skill</w:t>
            </w:r>
          </w:p>
        </w:tc>
        <w:tc>
          <w:tcPr>
            <w:tcW w:w="5909" w:type="dxa"/>
          </w:tcPr>
          <w:p w14:paraId="1039C512"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spacing w:val="-1"/>
              </w:rPr>
              <w:t xml:space="preserve">One or two repetitions are required for </w:t>
            </w:r>
            <w:r w:rsidRPr="00F53DCA">
              <w:rPr>
                <w:rFonts w:asciiTheme="minorHAnsi" w:hAnsiTheme="minorHAnsi" w:cstheme="minorHAnsi"/>
                <w:noProof w:val="0"/>
                <w:color w:val="auto"/>
                <w:spacing w:val="1"/>
              </w:rPr>
              <w:t>mastery of</w:t>
            </w:r>
            <w:r w:rsidRPr="00F53DCA">
              <w:rPr>
                <w:rFonts w:asciiTheme="minorHAnsi" w:hAnsiTheme="minorHAnsi" w:cstheme="minorHAnsi"/>
                <w:color w:val="auto"/>
                <w:spacing w:val="1"/>
              </w:rPr>
              <w:t xml:space="preserve"> deep understanding</w:t>
            </w:r>
          </w:p>
        </w:tc>
      </w:tr>
      <w:tr w:rsidR="00646F1D" w:rsidRPr="00F53DCA" w14:paraId="0C5D525E" w14:textId="77777777">
        <w:tc>
          <w:tcPr>
            <w:tcW w:w="4264" w:type="dxa"/>
          </w:tcPr>
          <w:p w14:paraId="19900F5E"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spacing w:val="-1"/>
              </w:rPr>
              <w:t>Has strong propensity to understand</w:t>
            </w:r>
          </w:p>
        </w:tc>
        <w:tc>
          <w:tcPr>
            <w:tcW w:w="5909" w:type="dxa"/>
          </w:tcPr>
          <w:p w14:paraId="46AA3FC5"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rPr>
              <w:t>Constructs abstractions readily</w:t>
            </w:r>
          </w:p>
        </w:tc>
      </w:tr>
      <w:tr w:rsidR="00646F1D" w:rsidRPr="00F53DCA" w14:paraId="4A1782F8" w14:textId="77777777">
        <w:tc>
          <w:tcPr>
            <w:tcW w:w="4264" w:type="dxa"/>
          </w:tcPr>
          <w:p w14:paraId="732DA5E7"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spacing w:val="-1"/>
              </w:rPr>
              <w:t>Grasps meanings</w:t>
            </w:r>
            <w:r w:rsidRPr="00F53DCA">
              <w:rPr>
                <w:rFonts w:asciiTheme="minorHAnsi" w:hAnsiTheme="minorHAnsi" w:cstheme="minorHAnsi"/>
                <w:noProof w:val="0"/>
                <w:color w:val="auto"/>
              </w:rPr>
              <w:t xml:space="preserve"> </w:t>
            </w:r>
            <w:r w:rsidRPr="00F53DCA">
              <w:rPr>
                <w:rFonts w:asciiTheme="minorHAnsi" w:hAnsiTheme="minorHAnsi" w:cstheme="minorHAnsi"/>
                <w:noProof w:val="0"/>
                <w:color w:val="auto"/>
                <w:spacing w:val="-2"/>
              </w:rPr>
              <w:t>beyond that which</w:t>
            </w:r>
            <w:r w:rsidRPr="00F53DCA">
              <w:rPr>
                <w:rFonts w:asciiTheme="minorHAnsi" w:hAnsiTheme="minorHAnsi" w:cstheme="minorHAnsi"/>
                <w:color w:val="auto"/>
                <w:spacing w:val="-2"/>
              </w:rPr>
              <w:t xml:space="preserve"> expected</w:t>
            </w:r>
          </w:p>
        </w:tc>
        <w:tc>
          <w:tcPr>
            <w:tcW w:w="5909" w:type="dxa"/>
          </w:tcPr>
          <w:p w14:paraId="3942933E"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spacing w:val="-1"/>
              </w:rPr>
              <w:t xml:space="preserve">Draws inferences, readily concludes </w:t>
            </w:r>
            <w:r w:rsidRPr="00F53DCA">
              <w:rPr>
                <w:rFonts w:asciiTheme="minorHAnsi" w:hAnsiTheme="minorHAnsi" w:cstheme="minorHAnsi"/>
                <w:noProof w:val="0"/>
                <w:color w:val="auto"/>
                <w:spacing w:val="-2"/>
              </w:rPr>
              <w:t>would be</w:t>
            </w:r>
          </w:p>
        </w:tc>
      </w:tr>
      <w:tr w:rsidR="00646F1D" w:rsidRPr="00F53DCA" w14:paraId="75C785B5" w14:textId="77777777">
        <w:tc>
          <w:tcPr>
            <w:tcW w:w="4264" w:type="dxa"/>
          </w:tcPr>
          <w:p w14:paraId="03084EF2"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rPr>
              <w:t>Recreates with great accuracy</w:t>
            </w:r>
          </w:p>
        </w:tc>
        <w:tc>
          <w:tcPr>
            <w:tcW w:w="5909" w:type="dxa"/>
          </w:tcPr>
          <w:p w14:paraId="70C94E23"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spacing w:val="1"/>
              </w:rPr>
              <w:t>Creates original work</w:t>
            </w:r>
          </w:p>
        </w:tc>
      </w:tr>
      <w:tr w:rsidR="00646F1D" w:rsidRPr="00F53DCA" w14:paraId="60526939" w14:textId="77777777">
        <w:tc>
          <w:tcPr>
            <w:tcW w:w="4264" w:type="dxa"/>
          </w:tcPr>
          <w:p w14:paraId="02615E61"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rPr>
              <w:t>Solid technician or operator</w:t>
            </w:r>
          </w:p>
        </w:tc>
        <w:tc>
          <w:tcPr>
            <w:tcW w:w="5909" w:type="dxa"/>
          </w:tcPr>
          <w:p w14:paraId="6C6E58D2"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spacing w:val="-4"/>
              </w:rPr>
              <w:t>Readily creates and invents</w:t>
            </w:r>
          </w:p>
        </w:tc>
      </w:tr>
      <w:tr w:rsidR="00646F1D" w:rsidRPr="00F53DCA" w14:paraId="2C52E0B8" w14:textId="77777777">
        <w:tc>
          <w:tcPr>
            <w:tcW w:w="4264" w:type="dxa"/>
          </w:tcPr>
          <w:p w14:paraId="549BA711"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spacing w:val="-1"/>
              </w:rPr>
              <w:t>Absorbs information</w:t>
            </w:r>
          </w:p>
        </w:tc>
        <w:tc>
          <w:tcPr>
            <w:tcW w:w="5909" w:type="dxa"/>
          </w:tcPr>
          <w:p w14:paraId="72651E93" w14:textId="77777777" w:rsidR="004D3404" w:rsidRPr="00F53DCA" w:rsidRDefault="004D3404" w:rsidP="00B174C3">
            <w:pPr>
              <w:tabs>
                <w:tab w:val="left" w:pos="4392"/>
              </w:tabs>
              <w:rPr>
                <w:rFonts w:asciiTheme="minorHAnsi" w:hAnsiTheme="minorHAnsi" w:cstheme="minorHAnsi"/>
                <w:color w:val="auto"/>
              </w:rPr>
            </w:pPr>
            <w:r w:rsidRPr="00F53DCA">
              <w:rPr>
                <w:rFonts w:asciiTheme="minorHAnsi" w:hAnsiTheme="minorHAnsi" w:cstheme="minorHAnsi"/>
                <w:noProof w:val="0"/>
                <w:color w:val="auto"/>
              </w:rPr>
              <w:t>Manipulates information</w:t>
            </w:r>
          </w:p>
        </w:tc>
      </w:tr>
      <w:tr w:rsidR="00646F1D" w:rsidRPr="00F53DCA" w14:paraId="4F2E7EA5" w14:textId="77777777">
        <w:tc>
          <w:tcPr>
            <w:tcW w:w="4264" w:type="dxa"/>
          </w:tcPr>
          <w:p w14:paraId="0283BB4E"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rPr>
              <w:lastRenderedPageBreak/>
              <w:t>Has a good ability to memorise</w:t>
            </w:r>
          </w:p>
        </w:tc>
        <w:tc>
          <w:tcPr>
            <w:tcW w:w="5909" w:type="dxa"/>
          </w:tcPr>
          <w:p w14:paraId="12B54541"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rPr>
              <w:t xml:space="preserve">Very good at memorising and making </w:t>
            </w:r>
            <w:r w:rsidRPr="00F53DCA">
              <w:rPr>
                <w:rFonts w:asciiTheme="minorHAnsi" w:hAnsiTheme="minorHAnsi" w:cstheme="minorHAnsi"/>
                <w:noProof w:val="0"/>
                <w:color w:val="auto"/>
                <w:spacing w:val="-1"/>
              </w:rPr>
              <w:t>informed</w:t>
            </w:r>
            <w:r w:rsidRPr="00F53DCA">
              <w:rPr>
                <w:rFonts w:asciiTheme="minorHAnsi" w:hAnsiTheme="minorHAnsi" w:cstheme="minorHAnsi"/>
                <w:color w:val="auto"/>
                <w:spacing w:val="-1"/>
              </w:rPr>
              <w:t xml:space="preserve"> guesses</w:t>
            </w:r>
          </w:p>
        </w:tc>
      </w:tr>
      <w:tr w:rsidR="00646F1D" w:rsidRPr="00F53DCA" w14:paraId="2B675128" w14:textId="77777777">
        <w:tc>
          <w:tcPr>
            <w:tcW w:w="4264" w:type="dxa"/>
          </w:tcPr>
          <w:p w14:paraId="45BD5AFB" w14:textId="77777777" w:rsidR="004D3404" w:rsidRPr="00F53DCA" w:rsidRDefault="004D3404" w:rsidP="00B174C3">
            <w:pPr>
              <w:pStyle w:val="Style2"/>
              <w:spacing w:before="0"/>
              <w:ind w:left="36"/>
              <w:rPr>
                <w:rFonts w:asciiTheme="minorHAnsi" w:hAnsiTheme="minorHAnsi" w:cstheme="minorHAnsi"/>
                <w:noProof w:val="0"/>
                <w:color w:val="auto"/>
                <w:spacing w:val="-2"/>
              </w:rPr>
            </w:pPr>
            <w:r w:rsidRPr="00F53DCA">
              <w:rPr>
                <w:rFonts w:asciiTheme="minorHAnsi" w:hAnsiTheme="minorHAnsi" w:cstheme="minorHAnsi"/>
                <w:color w:val="auto"/>
              </w:rPr>
              <w:t>Makes sound observations when shown how</w:t>
            </w:r>
          </w:p>
        </w:tc>
        <w:tc>
          <w:tcPr>
            <w:tcW w:w="5909" w:type="dxa"/>
          </w:tcPr>
          <w:p w14:paraId="0C581D43"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rPr>
              <w:t xml:space="preserve">Highly self-critical and has a tendency </w:t>
            </w:r>
            <w:r w:rsidRPr="00F53DCA">
              <w:rPr>
                <w:rFonts w:asciiTheme="minorHAnsi" w:hAnsiTheme="minorHAnsi" w:cstheme="minorHAnsi"/>
                <w:noProof w:val="0"/>
                <w:color w:val="auto"/>
                <w:spacing w:val="1"/>
              </w:rPr>
              <w:t>to set</w:t>
            </w:r>
            <w:r w:rsidRPr="00F53DCA">
              <w:rPr>
                <w:rFonts w:asciiTheme="minorHAnsi" w:hAnsiTheme="minorHAnsi" w:cstheme="minorHAnsi"/>
                <w:color w:val="auto"/>
                <w:spacing w:val="1"/>
              </w:rPr>
              <w:t xml:space="preserve"> </w:t>
            </w:r>
            <w:r w:rsidRPr="00F53DCA">
              <w:rPr>
                <w:rFonts w:asciiTheme="minorHAnsi" w:hAnsiTheme="minorHAnsi" w:cstheme="minorHAnsi"/>
                <w:noProof w:val="0"/>
                <w:color w:val="auto"/>
                <w:spacing w:val="1"/>
              </w:rPr>
              <w:t>exceedingly high standards</w:t>
            </w:r>
          </w:p>
        </w:tc>
      </w:tr>
      <w:tr w:rsidR="00646F1D" w:rsidRPr="00F53DCA" w14:paraId="4FEB21AA" w14:textId="77777777">
        <w:tc>
          <w:tcPr>
            <w:tcW w:w="4264" w:type="dxa"/>
          </w:tcPr>
          <w:p w14:paraId="35A13FC0" w14:textId="77777777" w:rsidR="004D3404" w:rsidRPr="00F53DCA" w:rsidRDefault="004D3404" w:rsidP="00B174C3">
            <w:pPr>
              <w:tabs>
                <w:tab w:val="left" w:pos="4464"/>
              </w:tabs>
              <w:ind w:right="72"/>
              <w:rPr>
                <w:rFonts w:asciiTheme="minorHAnsi" w:hAnsiTheme="minorHAnsi" w:cstheme="minorHAnsi"/>
                <w:color w:val="auto"/>
                <w:spacing w:val="-1"/>
              </w:rPr>
            </w:pPr>
            <w:r w:rsidRPr="00F53DCA">
              <w:rPr>
                <w:rFonts w:asciiTheme="minorHAnsi" w:hAnsiTheme="minorHAnsi" w:cstheme="minorHAnsi"/>
                <w:noProof w:val="0"/>
                <w:color w:val="auto"/>
                <w:spacing w:val="-1"/>
              </w:rPr>
              <w:t>Enjoys and motivated by</w:t>
            </w:r>
            <w:r w:rsidRPr="00F53DCA">
              <w:rPr>
                <w:rFonts w:asciiTheme="minorHAnsi" w:hAnsiTheme="minorHAnsi" w:cstheme="minorHAnsi"/>
                <w:color w:val="auto"/>
                <w:spacing w:val="-1"/>
              </w:rPr>
              <w:t xml:space="preserve"> </w:t>
            </w:r>
            <w:r w:rsidRPr="00F53DCA">
              <w:rPr>
                <w:rFonts w:asciiTheme="minorHAnsi" w:hAnsiTheme="minorHAnsi" w:cstheme="minorHAnsi"/>
                <w:noProof w:val="0"/>
                <w:color w:val="auto"/>
                <w:spacing w:val="-1"/>
              </w:rPr>
              <w:t xml:space="preserve">straightforward </w:t>
            </w:r>
            <w:r w:rsidRPr="00F53DCA">
              <w:rPr>
                <w:rFonts w:asciiTheme="minorHAnsi" w:hAnsiTheme="minorHAnsi" w:cstheme="minorHAnsi"/>
                <w:color w:val="auto"/>
                <w:spacing w:val="-1"/>
              </w:rPr>
              <w:t>se</w:t>
            </w:r>
            <w:r w:rsidRPr="00F53DCA">
              <w:rPr>
                <w:rFonts w:asciiTheme="minorHAnsi" w:hAnsiTheme="minorHAnsi" w:cstheme="minorHAnsi"/>
                <w:noProof w:val="0"/>
                <w:color w:val="auto"/>
                <w:spacing w:val="-1"/>
              </w:rPr>
              <w:t>quential challenges</w:t>
            </w:r>
          </w:p>
        </w:tc>
        <w:tc>
          <w:tcPr>
            <w:tcW w:w="5909" w:type="dxa"/>
          </w:tcPr>
          <w:p w14:paraId="061788E3" w14:textId="77777777" w:rsidR="004D3404" w:rsidRPr="00F53DCA" w:rsidRDefault="004D3404" w:rsidP="00B174C3">
            <w:pPr>
              <w:rPr>
                <w:rFonts w:asciiTheme="minorHAnsi" w:hAnsiTheme="minorHAnsi" w:cstheme="minorHAnsi"/>
                <w:color w:val="auto"/>
              </w:rPr>
            </w:pPr>
            <w:r w:rsidRPr="00F53DCA">
              <w:rPr>
                <w:rFonts w:asciiTheme="minorHAnsi" w:hAnsiTheme="minorHAnsi" w:cstheme="minorHAnsi"/>
                <w:noProof w:val="0"/>
                <w:color w:val="auto"/>
              </w:rPr>
              <w:t>Thrives on complex challenges</w:t>
            </w:r>
          </w:p>
        </w:tc>
      </w:tr>
    </w:tbl>
    <w:p w14:paraId="1E281196" w14:textId="77777777" w:rsidR="004D3404" w:rsidRPr="00F53DCA" w:rsidRDefault="004D3404" w:rsidP="00CC69E2">
      <w:pPr>
        <w:ind w:right="215"/>
        <w:rPr>
          <w:rFonts w:asciiTheme="minorHAnsi" w:hAnsiTheme="minorHAnsi" w:cstheme="minorHAnsi"/>
          <w:noProof w:val="0"/>
          <w:color w:val="auto"/>
          <w:spacing w:val="-1"/>
        </w:rPr>
      </w:pPr>
    </w:p>
    <w:p w14:paraId="023757FA" w14:textId="77777777" w:rsidR="004D3404" w:rsidRPr="00F53DCA" w:rsidRDefault="004D3404" w:rsidP="00CC69E2">
      <w:pPr>
        <w:ind w:right="215"/>
        <w:rPr>
          <w:rFonts w:asciiTheme="minorHAnsi" w:hAnsiTheme="minorHAnsi" w:cstheme="minorHAnsi"/>
          <w:noProof w:val="0"/>
          <w:color w:val="auto"/>
        </w:rPr>
      </w:pPr>
      <w:r w:rsidRPr="00F53DCA">
        <w:rPr>
          <w:rFonts w:asciiTheme="minorHAnsi" w:hAnsiTheme="minorHAnsi" w:cstheme="minorHAnsi"/>
          <w:noProof w:val="0"/>
          <w:color w:val="auto"/>
          <w:spacing w:val="-1"/>
        </w:rPr>
        <w:t xml:space="preserve">For identification purposes gifted and talented children can be grouped </w:t>
      </w:r>
      <w:r w:rsidRPr="00F53DCA">
        <w:rPr>
          <w:rFonts w:asciiTheme="minorHAnsi" w:hAnsiTheme="minorHAnsi" w:cstheme="minorHAnsi"/>
          <w:noProof w:val="0"/>
          <w:color w:val="auto"/>
        </w:rPr>
        <w:t>as follows:</w:t>
      </w:r>
    </w:p>
    <w:p w14:paraId="2036B2F1" w14:textId="77777777" w:rsidR="004D3404" w:rsidRPr="00F53DCA" w:rsidRDefault="004D3404" w:rsidP="00CC69E2">
      <w:pPr>
        <w:numPr>
          <w:ilvl w:val="0"/>
          <w:numId w:val="4"/>
        </w:numPr>
        <w:tabs>
          <w:tab w:val="clear" w:pos="2160"/>
          <w:tab w:val="left" w:pos="426"/>
        </w:tabs>
        <w:ind w:left="426" w:right="215" w:hanging="426"/>
        <w:jc w:val="both"/>
        <w:rPr>
          <w:rFonts w:asciiTheme="minorHAnsi" w:hAnsiTheme="minorHAnsi" w:cstheme="minorHAnsi"/>
          <w:noProof w:val="0"/>
          <w:color w:val="auto"/>
        </w:rPr>
      </w:pPr>
      <w:r w:rsidRPr="00F53DCA">
        <w:rPr>
          <w:rFonts w:asciiTheme="minorHAnsi" w:hAnsiTheme="minorHAnsi" w:cstheme="minorHAnsi"/>
          <w:noProof w:val="0"/>
          <w:color w:val="auto"/>
        </w:rPr>
        <w:softHyphen/>
        <w:t>Broadly gifted - excel in all they do and enjoy that success; easy to identify;</w:t>
      </w:r>
    </w:p>
    <w:p w14:paraId="6D7B85F7" w14:textId="77777777" w:rsidR="004D3404" w:rsidRPr="00F53DCA" w:rsidRDefault="004D3404" w:rsidP="00CC69E2">
      <w:pPr>
        <w:numPr>
          <w:ilvl w:val="0"/>
          <w:numId w:val="3"/>
        </w:numPr>
        <w:tabs>
          <w:tab w:val="left" w:pos="426"/>
        </w:tabs>
        <w:ind w:left="426" w:hanging="426"/>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 xml:space="preserve">Talented </w:t>
      </w:r>
      <w:r w:rsidRPr="00F53DCA">
        <w:rPr>
          <w:rFonts w:asciiTheme="minorHAnsi" w:hAnsiTheme="minorHAnsi" w:cstheme="minorHAnsi"/>
          <w:noProof w:val="0"/>
          <w:color w:val="auto"/>
        </w:rPr>
        <w:t xml:space="preserve">- </w:t>
      </w:r>
      <w:r w:rsidRPr="00F53DCA">
        <w:rPr>
          <w:rFonts w:asciiTheme="minorHAnsi" w:hAnsiTheme="minorHAnsi" w:cstheme="minorHAnsi"/>
          <w:noProof w:val="0"/>
          <w:color w:val="auto"/>
          <w:spacing w:val="-5"/>
        </w:rPr>
        <w:t xml:space="preserve">possess a particular, if not striking, ability in one area, e.g. Maths </w:t>
      </w:r>
      <w:r w:rsidRPr="00F53DCA">
        <w:rPr>
          <w:rFonts w:asciiTheme="minorHAnsi" w:hAnsiTheme="minorHAnsi" w:cstheme="minorHAnsi"/>
          <w:noProof w:val="0"/>
          <w:color w:val="auto"/>
        </w:rPr>
        <w:t xml:space="preserve">or Music; relatively easy to identify as </w:t>
      </w:r>
      <w:r w:rsidRPr="00F53DCA">
        <w:rPr>
          <w:rFonts w:asciiTheme="minorHAnsi" w:hAnsiTheme="minorHAnsi" w:cstheme="minorHAnsi"/>
          <w:noProof w:val="0"/>
          <w:color w:val="auto"/>
          <w:spacing w:val="1"/>
        </w:rPr>
        <w:t xml:space="preserve">they tend to be academically able and </w:t>
      </w:r>
      <w:r w:rsidRPr="00F53DCA">
        <w:rPr>
          <w:rFonts w:asciiTheme="minorHAnsi" w:hAnsiTheme="minorHAnsi" w:cstheme="minorHAnsi"/>
          <w:noProof w:val="0"/>
          <w:color w:val="auto"/>
          <w:spacing w:val="-1"/>
        </w:rPr>
        <w:t>successful;</w:t>
      </w:r>
    </w:p>
    <w:p w14:paraId="36CF5156" w14:textId="77777777" w:rsidR="004D3404" w:rsidRPr="00F53DCA" w:rsidRDefault="004D3404" w:rsidP="00CC69E2">
      <w:pPr>
        <w:numPr>
          <w:ilvl w:val="0"/>
          <w:numId w:val="3"/>
        </w:numPr>
        <w:tabs>
          <w:tab w:val="left" w:pos="426"/>
          <w:tab w:val="left" w:pos="792"/>
        </w:tabs>
        <w:ind w:left="426" w:hanging="426"/>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 xml:space="preserve">Rebellious gifted </w:t>
      </w:r>
      <w:r w:rsidRPr="00F53DCA">
        <w:rPr>
          <w:rFonts w:asciiTheme="minorHAnsi" w:hAnsiTheme="minorHAnsi" w:cstheme="minorHAnsi"/>
          <w:noProof w:val="0"/>
          <w:color w:val="auto"/>
        </w:rPr>
        <w:t xml:space="preserve">- </w:t>
      </w:r>
      <w:r w:rsidRPr="00F53DCA">
        <w:rPr>
          <w:rFonts w:asciiTheme="minorHAnsi" w:hAnsiTheme="minorHAnsi" w:cstheme="minorHAnsi"/>
          <w:noProof w:val="0"/>
          <w:color w:val="auto"/>
          <w:spacing w:val="-1"/>
        </w:rPr>
        <w:t xml:space="preserve">possess some behavioural difficulties which manifest </w:t>
      </w:r>
      <w:r w:rsidRPr="00F53DCA">
        <w:rPr>
          <w:rFonts w:asciiTheme="minorHAnsi" w:hAnsiTheme="minorHAnsi" w:cstheme="minorHAnsi"/>
          <w:noProof w:val="0"/>
          <w:color w:val="auto"/>
          <w:spacing w:val="-3"/>
        </w:rPr>
        <w:t xml:space="preserve">themselves as potentially disruptive and under-achieve; often such children are </w:t>
      </w:r>
      <w:r w:rsidRPr="00F53DCA">
        <w:rPr>
          <w:rFonts w:asciiTheme="minorHAnsi" w:hAnsiTheme="minorHAnsi" w:cstheme="minorHAnsi"/>
          <w:noProof w:val="0"/>
          <w:color w:val="auto"/>
          <w:spacing w:val="-2"/>
        </w:rPr>
        <w:t xml:space="preserve">identified </w:t>
      </w:r>
      <w:r w:rsidRPr="00F53DCA">
        <w:rPr>
          <w:rFonts w:asciiTheme="minorHAnsi" w:hAnsiTheme="minorHAnsi" w:cstheme="minorHAnsi"/>
          <w:noProof w:val="0"/>
          <w:color w:val="auto"/>
        </w:rPr>
        <w:t xml:space="preserve">as </w:t>
      </w:r>
      <w:r w:rsidRPr="00F53DCA">
        <w:rPr>
          <w:rFonts w:asciiTheme="minorHAnsi" w:hAnsiTheme="minorHAnsi" w:cstheme="minorHAnsi"/>
          <w:noProof w:val="0"/>
          <w:color w:val="auto"/>
          <w:spacing w:val="-1"/>
        </w:rPr>
        <w:t xml:space="preserve">purely disruptive or </w:t>
      </w:r>
      <w:r w:rsidRPr="00F53DCA">
        <w:rPr>
          <w:rFonts w:asciiTheme="minorHAnsi" w:hAnsiTheme="minorHAnsi" w:cstheme="minorHAnsi"/>
          <w:noProof w:val="0"/>
          <w:color w:val="auto"/>
        </w:rPr>
        <w:t xml:space="preserve">as </w:t>
      </w:r>
      <w:r w:rsidRPr="00F53DCA">
        <w:rPr>
          <w:rFonts w:asciiTheme="minorHAnsi" w:hAnsiTheme="minorHAnsi" w:cstheme="minorHAnsi"/>
          <w:noProof w:val="0"/>
          <w:color w:val="auto"/>
          <w:spacing w:val="-1"/>
        </w:rPr>
        <w:t>a lower ability;</w:t>
      </w:r>
    </w:p>
    <w:p w14:paraId="4A702CC7" w14:textId="77777777" w:rsidR="004D3404" w:rsidRPr="00F53DCA" w:rsidRDefault="004D3404" w:rsidP="00CC69E2">
      <w:pPr>
        <w:numPr>
          <w:ilvl w:val="0"/>
          <w:numId w:val="3"/>
        </w:numPr>
        <w:tabs>
          <w:tab w:val="left" w:pos="426"/>
          <w:tab w:val="left" w:pos="756"/>
        </w:tabs>
        <w:ind w:left="426" w:hanging="426"/>
        <w:jc w:val="both"/>
        <w:rPr>
          <w:rFonts w:asciiTheme="minorHAnsi" w:hAnsiTheme="minorHAnsi" w:cstheme="minorHAnsi"/>
          <w:noProof w:val="0"/>
          <w:color w:val="auto"/>
          <w:spacing w:val="-1"/>
        </w:rPr>
      </w:pPr>
      <w:r w:rsidRPr="00F53DCA">
        <w:rPr>
          <w:rFonts w:asciiTheme="minorHAnsi" w:hAnsiTheme="minorHAnsi" w:cstheme="minorHAnsi"/>
          <w:noProof w:val="0"/>
          <w:color w:val="auto"/>
        </w:rPr>
        <w:t xml:space="preserve">Creatively gifted - </w:t>
      </w:r>
      <w:r w:rsidRPr="00F53DCA">
        <w:rPr>
          <w:rFonts w:asciiTheme="minorHAnsi" w:hAnsiTheme="minorHAnsi" w:cstheme="minorHAnsi"/>
          <w:noProof w:val="0"/>
          <w:color w:val="auto"/>
          <w:spacing w:val="-3"/>
        </w:rPr>
        <w:t xml:space="preserve">deep thinkers who may be unpopular with peers due to a </w:t>
      </w:r>
      <w:r w:rsidRPr="00F53DCA">
        <w:rPr>
          <w:rFonts w:asciiTheme="minorHAnsi" w:hAnsiTheme="minorHAnsi" w:cstheme="minorHAnsi"/>
          <w:noProof w:val="0"/>
          <w:color w:val="auto"/>
          <w:spacing w:val="-1"/>
        </w:rPr>
        <w:t>perceived lack of social skills; may be incorrectly identified as disruptive;</w:t>
      </w:r>
    </w:p>
    <w:p w14:paraId="4C72B4A5" w14:textId="77777777" w:rsidR="004D3404" w:rsidRPr="00F53DCA" w:rsidRDefault="004D3404" w:rsidP="00CC69E2">
      <w:pPr>
        <w:numPr>
          <w:ilvl w:val="0"/>
          <w:numId w:val="3"/>
        </w:numPr>
        <w:tabs>
          <w:tab w:val="left" w:pos="426"/>
        </w:tabs>
        <w:ind w:left="426" w:hanging="426"/>
        <w:jc w:val="both"/>
        <w:rPr>
          <w:rFonts w:asciiTheme="minorHAnsi" w:hAnsiTheme="minorHAnsi" w:cstheme="minorHAnsi"/>
          <w:noProof w:val="0"/>
          <w:color w:val="auto"/>
          <w:spacing w:val="-4"/>
        </w:rPr>
      </w:pPr>
      <w:r w:rsidRPr="00F53DCA">
        <w:rPr>
          <w:rFonts w:asciiTheme="minorHAnsi" w:hAnsiTheme="minorHAnsi" w:cstheme="minorHAnsi"/>
          <w:noProof w:val="0"/>
          <w:color w:val="auto"/>
          <w:spacing w:val="-2"/>
        </w:rPr>
        <w:t xml:space="preserve">Concealed gifted </w:t>
      </w:r>
      <w:r w:rsidRPr="00F53DCA">
        <w:rPr>
          <w:rFonts w:asciiTheme="minorHAnsi" w:hAnsiTheme="minorHAnsi" w:cstheme="minorHAnsi"/>
          <w:noProof w:val="0"/>
          <w:color w:val="auto"/>
        </w:rPr>
        <w:t xml:space="preserve">- </w:t>
      </w:r>
      <w:r w:rsidRPr="00F53DCA">
        <w:rPr>
          <w:rFonts w:asciiTheme="minorHAnsi" w:hAnsiTheme="minorHAnsi" w:cstheme="minorHAnsi"/>
          <w:noProof w:val="0"/>
          <w:color w:val="auto"/>
          <w:spacing w:val="-3"/>
        </w:rPr>
        <w:t xml:space="preserve">under-achieving children who do not want to be different </w:t>
      </w:r>
      <w:r w:rsidRPr="00F53DCA">
        <w:rPr>
          <w:rFonts w:asciiTheme="minorHAnsi" w:hAnsiTheme="minorHAnsi" w:cstheme="minorHAnsi"/>
          <w:noProof w:val="0"/>
          <w:color w:val="auto"/>
          <w:spacing w:val="-2"/>
        </w:rPr>
        <w:t xml:space="preserve">from their peers so they may merge into their peer group; often such children </w:t>
      </w:r>
      <w:r w:rsidRPr="00F53DCA">
        <w:rPr>
          <w:rFonts w:asciiTheme="minorHAnsi" w:hAnsiTheme="minorHAnsi" w:cstheme="minorHAnsi"/>
          <w:noProof w:val="0"/>
          <w:color w:val="auto"/>
          <w:spacing w:val="-4"/>
        </w:rPr>
        <w:t>are incorrectly identified as underachievers or simply less able.</w:t>
      </w:r>
    </w:p>
    <w:p w14:paraId="6788FC6D" w14:textId="77777777" w:rsidR="004D3404" w:rsidRPr="00F53DCA" w:rsidRDefault="004D3404" w:rsidP="00CC69E2">
      <w:pPr>
        <w:tabs>
          <w:tab w:val="left" w:pos="709"/>
        </w:tabs>
        <w:jc w:val="both"/>
        <w:rPr>
          <w:rFonts w:asciiTheme="minorHAnsi" w:hAnsiTheme="minorHAnsi" w:cstheme="minorHAnsi"/>
          <w:noProof w:val="0"/>
          <w:color w:val="auto"/>
          <w:spacing w:val="-4"/>
        </w:rPr>
      </w:pPr>
    </w:p>
    <w:p w14:paraId="0D48BD50" w14:textId="77777777" w:rsidR="004D3404" w:rsidRPr="00F53DCA" w:rsidRDefault="004D3404" w:rsidP="00253041">
      <w:pPr>
        <w:jc w:val="both"/>
        <w:rPr>
          <w:rFonts w:asciiTheme="minorHAnsi" w:hAnsiTheme="minorHAnsi" w:cstheme="minorHAnsi"/>
          <w:color w:val="auto"/>
        </w:rPr>
      </w:pPr>
      <w:r w:rsidRPr="00F53DCA">
        <w:rPr>
          <w:rFonts w:asciiTheme="minorHAnsi" w:hAnsiTheme="minorHAnsi" w:cstheme="minorHAnsi"/>
          <w:color w:val="auto"/>
        </w:rPr>
        <w:t xml:space="preserve">While we recognise and cater for these particular categories of children in our school, at the same time, we respect the right of all children, irrespective of differences in ability, to access various areas of learning, both for their self-fulfilment, and for their eventual development into active and responsible adults. </w:t>
      </w:r>
      <w:r w:rsidRPr="00F53DCA">
        <w:rPr>
          <w:rFonts w:asciiTheme="minorHAnsi" w:hAnsiTheme="minorHAnsi" w:cstheme="minorHAnsi"/>
          <w:noProof w:val="0"/>
          <w:color w:val="auto"/>
          <w:lang w:eastAsia="en-US"/>
        </w:rPr>
        <w:t xml:space="preserve">We value the individuality of all our children and ensure that our teaching and learning takes into account the needs of all the children. We are committed to giving all our children every opportunity to achieve the highest of standards. This policy guides the way in which this happens for our very able and more able children. </w:t>
      </w:r>
      <w:r w:rsidRPr="00F53DCA">
        <w:rPr>
          <w:rFonts w:asciiTheme="minorHAnsi" w:hAnsiTheme="minorHAnsi" w:cstheme="minorHAnsi"/>
          <w:color w:val="auto"/>
        </w:rPr>
        <w:t>In our mission statement, we declare accordingly that we value the individuality of all our children.</w:t>
      </w:r>
    </w:p>
    <w:p w14:paraId="3A936620" w14:textId="77777777" w:rsidR="004D3404" w:rsidRPr="00F53DCA" w:rsidRDefault="004D3404" w:rsidP="00CC69E2">
      <w:pPr>
        <w:pStyle w:val="Style2"/>
        <w:rPr>
          <w:rFonts w:asciiTheme="minorHAnsi" w:hAnsiTheme="minorHAnsi" w:cstheme="minorHAnsi"/>
          <w:noProof w:val="0"/>
          <w:color w:val="auto"/>
          <w:spacing w:val="-3"/>
        </w:rPr>
      </w:pPr>
      <w:r w:rsidRPr="00F53DCA">
        <w:rPr>
          <w:rFonts w:asciiTheme="minorHAnsi" w:hAnsiTheme="minorHAnsi" w:cstheme="minorHAnsi"/>
          <w:b/>
          <w:bCs/>
          <w:noProof w:val="0"/>
          <w:color w:val="auto"/>
          <w:spacing w:val="-2"/>
        </w:rPr>
        <w:t>Aims</w:t>
      </w:r>
      <w:r w:rsidRPr="00F53DCA">
        <w:rPr>
          <w:rFonts w:asciiTheme="minorHAnsi" w:hAnsiTheme="minorHAnsi" w:cstheme="minorHAnsi"/>
          <w:noProof w:val="0"/>
          <w:color w:val="auto"/>
          <w:spacing w:val="-3"/>
        </w:rPr>
        <w:t xml:space="preserve"> </w:t>
      </w:r>
    </w:p>
    <w:p w14:paraId="43C1BF14" w14:textId="77777777" w:rsidR="004D3404" w:rsidRPr="00F53DCA" w:rsidRDefault="004D3404" w:rsidP="00CC69E2">
      <w:pPr>
        <w:pStyle w:val="Style2"/>
        <w:spacing w:before="0"/>
        <w:rPr>
          <w:rFonts w:asciiTheme="minorHAnsi" w:hAnsiTheme="minorHAnsi" w:cstheme="minorHAnsi"/>
          <w:noProof w:val="0"/>
          <w:color w:val="auto"/>
          <w:spacing w:val="-3"/>
        </w:rPr>
      </w:pPr>
      <w:r w:rsidRPr="00F53DCA">
        <w:rPr>
          <w:rFonts w:asciiTheme="minorHAnsi" w:hAnsiTheme="minorHAnsi" w:cstheme="minorHAnsi"/>
          <w:noProof w:val="0"/>
          <w:color w:val="auto"/>
          <w:spacing w:val="-3"/>
        </w:rPr>
        <w:t xml:space="preserve">The school's aims and objectives encourage all pupils to reach their true potential and </w:t>
      </w:r>
      <w:r w:rsidRPr="00F53DCA">
        <w:rPr>
          <w:rFonts w:asciiTheme="minorHAnsi" w:hAnsiTheme="minorHAnsi" w:cstheme="minorHAnsi"/>
          <w:noProof w:val="0"/>
          <w:color w:val="auto"/>
          <w:spacing w:val="-1"/>
        </w:rPr>
        <w:t>eventually become independent learners who value learning with and from others while embracing initiative.</w:t>
      </w:r>
      <w:r w:rsidRPr="00F53DCA">
        <w:rPr>
          <w:rFonts w:asciiTheme="minorHAnsi" w:hAnsiTheme="minorHAnsi" w:cstheme="minorHAnsi"/>
          <w:noProof w:val="0"/>
          <w:color w:val="auto"/>
          <w:spacing w:val="-3"/>
        </w:rPr>
        <w:t xml:space="preserve"> </w:t>
      </w:r>
      <w:r w:rsidRPr="00F53DCA">
        <w:rPr>
          <w:rFonts w:asciiTheme="minorHAnsi" w:hAnsiTheme="minorHAnsi" w:cstheme="minorHAnsi"/>
          <w:noProof w:val="0"/>
          <w:color w:val="auto"/>
          <w:spacing w:val="3"/>
        </w:rPr>
        <w:t>The school aims to:</w:t>
      </w:r>
    </w:p>
    <w:p w14:paraId="7ACC39DB" w14:textId="77777777" w:rsidR="004D3404" w:rsidRPr="00F53DCA" w:rsidRDefault="004D3404" w:rsidP="00CC69E2">
      <w:pPr>
        <w:numPr>
          <w:ilvl w:val="0"/>
          <w:numId w:val="3"/>
        </w:numPr>
        <w:tabs>
          <w:tab w:val="left" w:pos="426"/>
        </w:tabs>
        <w:ind w:left="426" w:hanging="426"/>
        <w:rPr>
          <w:rFonts w:asciiTheme="minorHAnsi" w:hAnsiTheme="minorHAnsi" w:cstheme="minorHAnsi"/>
          <w:noProof w:val="0"/>
          <w:color w:val="auto"/>
        </w:rPr>
      </w:pPr>
      <w:r w:rsidRPr="00F53DCA">
        <w:rPr>
          <w:rFonts w:asciiTheme="minorHAnsi" w:hAnsiTheme="minorHAnsi" w:cstheme="minorHAnsi"/>
          <w:noProof w:val="0"/>
          <w:color w:val="auto"/>
          <w:spacing w:val="-1"/>
        </w:rPr>
        <w:t xml:space="preserve">ensure that school policies include a focus on the needs of gifted and </w:t>
      </w:r>
      <w:r w:rsidRPr="00F53DCA">
        <w:rPr>
          <w:rFonts w:asciiTheme="minorHAnsi" w:hAnsiTheme="minorHAnsi" w:cstheme="minorHAnsi"/>
          <w:noProof w:val="0"/>
          <w:color w:val="auto"/>
        </w:rPr>
        <w:t>talented children;</w:t>
      </w:r>
    </w:p>
    <w:p w14:paraId="07D46D5D" w14:textId="77777777" w:rsidR="004D3404" w:rsidRPr="00F53DCA" w:rsidRDefault="004D3404" w:rsidP="00CC69E2">
      <w:pPr>
        <w:numPr>
          <w:ilvl w:val="0"/>
          <w:numId w:val="3"/>
        </w:numPr>
        <w:tabs>
          <w:tab w:val="left" w:pos="426"/>
        </w:tabs>
        <w:ind w:left="426" w:hanging="426"/>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develop effective school-wide strategies to identify, educate and support the gifted and talented;</w:t>
      </w:r>
    </w:p>
    <w:p w14:paraId="7B74445A" w14:textId="77777777" w:rsidR="004D3404" w:rsidRPr="00F53DCA" w:rsidRDefault="004D3404" w:rsidP="00CC69E2">
      <w:pPr>
        <w:numPr>
          <w:ilvl w:val="0"/>
          <w:numId w:val="3"/>
        </w:numPr>
        <w:tabs>
          <w:tab w:val="left" w:pos="426"/>
        </w:tabs>
        <w:ind w:left="426" w:hanging="426"/>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develop a sustainable and effective curriculum, and extracurricular provision for all able, gifted and talented pupils;</w:t>
      </w:r>
    </w:p>
    <w:p w14:paraId="366F1A0C" w14:textId="77777777" w:rsidR="004D3404" w:rsidRPr="00F53DCA" w:rsidRDefault="004D3404" w:rsidP="00CC69E2">
      <w:pPr>
        <w:numPr>
          <w:ilvl w:val="0"/>
          <w:numId w:val="3"/>
        </w:numPr>
        <w:tabs>
          <w:tab w:val="left" w:pos="426"/>
        </w:tabs>
        <w:ind w:left="426" w:hanging="426"/>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try to ensure that provision has optimum impact on the progress of able, gifted and talented pupils;</w:t>
      </w:r>
    </w:p>
    <w:p w14:paraId="5F4700D2" w14:textId="77777777" w:rsidR="004D3404" w:rsidRPr="00F53DCA" w:rsidRDefault="004D3404" w:rsidP="00CC69E2">
      <w:pPr>
        <w:numPr>
          <w:ilvl w:val="0"/>
          <w:numId w:val="3"/>
        </w:numPr>
        <w:tabs>
          <w:tab w:val="left" w:pos="426"/>
        </w:tabs>
        <w:ind w:left="426" w:hanging="426"/>
        <w:rPr>
          <w:rFonts w:asciiTheme="minorHAnsi" w:hAnsiTheme="minorHAnsi" w:cstheme="minorHAnsi"/>
          <w:noProof w:val="0"/>
          <w:color w:val="auto"/>
          <w:spacing w:val="-1"/>
        </w:rPr>
      </w:pPr>
      <w:r w:rsidRPr="00F53DCA">
        <w:rPr>
          <w:rFonts w:asciiTheme="minorHAnsi" w:hAnsiTheme="minorHAnsi" w:cstheme="minorHAnsi"/>
          <w:color w:val="auto"/>
        </w:rPr>
        <w:t>explore and develop means of collaboration to help able, gifted and talented pupils and provide for their needs;</w:t>
      </w:r>
    </w:p>
    <w:p w14:paraId="41F7568D" w14:textId="77777777" w:rsidR="004D3404" w:rsidRPr="00F53DCA" w:rsidRDefault="004D3404" w:rsidP="00CC69E2">
      <w:pPr>
        <w:pStyle w:val="ListBullet4"/>
        <w:numPr>
          <w:ilvl w:val="0"/>
          <w:numId w:val="3"/>
        </w:numPr>
        <w:tabs>
          <w:tab w:val="left"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enable children to develop to their full potential;</w:t>
      </w:r>
    </w:p>
    <w:p w14:paraId="48C02608" w14:textId="77777777" w:rsidR="004D3404" w:rsidRPr="00F53DCA" w:rsidRDefault="004D3404" w:rsidP="00CC69E2">
      <w:pPr>
        <w:pStyle w:val="ListBullet4"/>
        <w:numPr>
          <w:ilvl w:val="0"/>
          <w:numId w:val="3"/>
        </w:numPr>
        <w:tabs>
          <w:tab w:val="left"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offer children opportunities to generate their own learning;</w:t>
      </w:r>
    </w:p>
    <w:p w14:paraId="0E7FCD56" w14:textId="77777777" w:rsidR="004D3404" w:rsidRPr="00F53DCA" w:rsidRDefault="004D3404" w:rsidP="00CC69E2">
      <w:pPr>
        <w:pStyle w:val="ListBullet4"/>
        <w:numPr>
          <w:ilvl w:val="0"/>
          <w:numId w:val="3"/>
        </w:numPr>
        <w:tabs>
          <w:tab w:val="left"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ensure that we challenge and extend the children through the work that we set them.</w:t>
      </w:r>
    </w:p>
    <w:p w14:paraId="57F51A35" w14:textId="77777777" w:rsidR="004D3404" w:rsidRPr="00F53DCA" w:rsidRDefault="004D3404" w:rsidP="00CC69E2">
      <w:pPr>
        <w:pStyle w:val="Style2"/>
        <w:spacing w:before="0"/>
        <w:rPr>
          <w:rFonts w:asciiTheme="minorHAnsi" w:hAnsiTheme="minorHAnsi" w:cstheme="minorHAnsi"/>
          <w:b/>
          <w:bCs/>
          <w:noProof w:val="0"/>
          <w:color w:val="auto"/>
          <w:spacing w:val="-1"/>
        </w:rPr>
      </w:pPr>
    </w:p>
    <w:p w14:paraId="70FB4568" w14:textId="77777777" w:rsidR="004D3404" w:rsidRPr="00F53DCA" w:rsidRDefault="004D3404" w:rsidP="00CC69E2">
      <w:pPr>
        <w:pStyle w:val="Heading2"/>
        <w:jc w:val="both"/>
        <w:rPr>
          <w:rFonts w:asciiTheme="minorHAnsi" w:hAnsiTheme="minorHAnsi" w:cstheme="minorHAnsi"/>
          <w:color w:val="auto"/>
          <w:sz w:val="20"/>
          <w:szCs w:val="20"/>
        </w:rPr>
      </w:pPr>
      <w:r w:rsidRPr="00F53DCA">
        <w:rPr>
          <w:rFonts w:asciiTheme="minorHAnsi" w:hAnsiTheme="minorHAnsi" w:cstheme="minorHAnsi"/>
          <w:color w:val="auto"/>
          <w:sz w:val="20"/>
          <w:szCs w:val="20"/>
        </w:rPr>
        <w:t>Identification of gifted and talented children</w:t>
      </w:r>
    </w:p>
    <w:p w14:paraId="72A2A508" w14:textId="0D3368B7" w:rsidR="004D3404" w:rsidRPr="00F53DCA" w:rsidRDefault="004D3404" w:rsidP="00253041">
      <w:pPr>
        <w:pStyle w:val="BodyText"/>
        <w:spacing w:after="0"/>
        <w:ind w:left="0" w:firstLine="0"/>
        <w:jc w:val="both"/>
        <w:rPr>
          <w:rFonts w:asciiTheme="minorHAnsi" w:hAnsiTheme="minorHAnsi" w:cstheme="minorHAnsi"/>
          <w:sz w:val="20"/>
          <w:szCs w:val="20"/>
        </w:rPr>
      </w:pPr>
      <w:r w:rsidRPr="00F53DCA">
        <w:rPr>
          <w:rFonts w:asciiTheme="minorHAnsi" w:hAnsiTheme="minorHAnsi" w:cstheme="minorHAnsi"/>
          <w:sz w:val="20"/>
          <w:szCs w:val="20"/>
        </w:rPr>
        <w:t>We use a range of strategies to identify gifted and talented children. The identification process is ongoing, and begins when the child joins our school</w:t>
      </w:r>
      <w:r w:rsidR="00C8647F" w:rsidRPr="00F53DCA">
        <w:rPr>
          <w:rFonts w:asciiTheme="minorHAnsi" w:hAnsiTheme="minorHAnsi" w:cstheme="minorHAnsi"/>
          <w:sz w:val="20"/>
          <w:szCs w:val="20"/>
        </w:rPr>
        <w:t xml:space="preserve"> as staff complete profile records</w:t>
      </w:r>
      <w:r w:rsidRPr="00F53DCA">
        <w:rPr>
          <w:rFonts w:asciiTheme="minorHAnsi" w:hAnsiTheme="minorHAnsi" w:cstheme="minorHAnsi"/>
          <w:sz w:val="20"/>
          <w:szCs w:val="20"/>
        </w:rPr>
        <w:t xml:space="preserve">. Discussions with parents and </w:t>
      </w:r>
      <w:r w:rsidR="00F53DCA" w:rsidRPr="00F53DCA">
        <w:rPr>
          <w:rFonts w:asciiTheme="minorHAnsi" w:hAnsiTheme="minorHAnsi" w:cstheme="minorHAnsi"/>
          <w:sz w:val="20"/>
          <w:szCs w:val="20"/>
        </w:rPr>
        <w:t>guardians</w:t>
      </w:r>
      <w:r w:rsidRPr="00F53DCA">
        <w:rPr>
          <w:rFonts w:asciiTheme="minorHAnsi" w:hAnsiTheme="minorHAnsi" w:cstheme="minorHAnsi"/>
          <w:sz w:val="20"/>
          <w:szCs w:val="20"/>
        </w:rPr>
        <w:t xml:space="preserve"> enable us to add further details to these records. This gives information about their developing skills and aptitudes across several areas of learning. We discuss each child's Foundation Stage profile with the parent or carer, and use this information when planning for individual needs. As the children progress through the school, we test them regularly to ensure that they are making the sort of progress that we are expecting of them in their personal targets. </w:t>
      </w:r>
      <w:r w:rsidRPr="00F53DCA">
        <w:rPr>
          <w:rFonts w:asciiTheme="minorHAnsi" w:hAnsiTheme="minorHAnsi" w:cstheme="minorHAnsi"/>
          <w:sz w:val="20"/>
          <w:szCs w:val="20"/>
          <w:lang w:eastAsia="en-US"/>
        </w:rPr>
        <w:t>We identify them as very able and more able children when they achieve high levels of attainment across the curriculum (very able), or in particular skills or aspects of subjects (more able).</w:t>
      </w:r>
    </w:p>
    <w:p w14:paraId="64A226A7" w14:textId="77777777" w:rsidR="004D3404" w:rsidRPr="00F53DCA" w:rsidRDefault="004D3404" w:rsidP="00CC69E2">
      <w:pPr>
        <w:pStyle w:val="BodyText"/>
        <w:spacing w:after="0"/>
        <w:ind w:left="0" w:firstLine="0"/>
        <w:jc w:val="both"/>
        <w:rPr>
          <w:rFonts w:asciiTheme="minorHAnsi" w:hAnsiTheme="minorHAnsi" w:cstheme="minorHAnsi"/>
          <w:sz w:val="20"/>
          <w:szCs w:val="20"/>
        </w:rPr>
      </w:pPr>
    </w:p>
    <w:p w14:paraId="3BB1D386" w14:textId="0563F894" w:rsidR="004D3404" w:rsidRPr="00F53DCA" w:rsidRDefault="004D3404" w:rsidP="00CC69E2">
      <w:pPr>
        <w:pStyle w:val="Style2"/>
        <w:spacing w:before="0"/>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Multiple criteria and sources of evidence are used to identify able, gifted and talented pupils within the school. An accurate record of able, gifted and talented pupils is maintained and updated at regular intervals. The processes of identification are regularly reviewed in light of pupil performance and data.</w:t>
      </w:r>
    </w:p>
    <w:p w14:paraId="3B253B25" w14:textId="77777777" w:rsidR="00292B52" w:rsidRPr="00F53DCA" w:rsidRDefault="00292B52" w:rsidP="00E64D79">
      <w:pPr>
        <w:widowControl/>
        <w:autoSpaceDE w:val="0"/>
        <w:autoSpaceDN w:val="0"/>
        <w:adjustRightInd w:val="0"/>
        <w:jc w:val="both"/>
        <w:rPr>
          <w:rFonts w:asciiTheme="minorHAnsi" w:hAnsiTheme="minorHAnsi" w:cstheme="minorHAnsi"/>
          <w:noProof w:val="0"/>
          <w:color w:val="auto"/>
          <w:lang w:eastAsia="en-US"/>
        </w:rPr>
      </w:pPr>
    </w:p>
    <w:p w14:paraId="1B63F84F" w14:textId="67440680" w:rsidR="004D3404" w:rsidRPr="00F53DCA" w:rsidRDefault="004D3404" w:rsidP="00253041">
      <w:pPr>
        <w:widowControl/>
        <w:autoSpaceDE w:val="0"/>
        <w:autoSpaceDN w:val="0"/>
        <w:adjustRightInd w:val="0"/>
        <w:jc w:val="both"/>
        <w:rPr>
          <w:rFonts w:asciiTheme="minorHAnsi" w:hAnsiTheme="minorHAnsi" w:cstheme="minorHAnsi"/>
          <w:noProof w:val="0"/>
          <w:color w:val="auto"/>
          <w:lang w:eastAsia="en-US"/>
        </w:rPr>
      </w:pPr>
      <w:r w:rsidRPr="00F53DCA">
        <w:rPr>
          <w:rFonts w:asciiTheme="minorHAnsi" w:hAnsiTheme="minorHAnsi" w:cstheme="minorHAnsi"/>
          <w:noProof w:val="0"/>
          <w:color w:val="auto"/>
          <w:spacing w:val="-1"/>
        </w:rPr>
        <w:t>Referral, assessment and identification can come from diverse sources, e.g.:</w:t>
      </w:r>
    </w:p>
    <w:p w14:paraId="6539AD43" w14:textId="77777777" w:rsidR="004D3404" w:rsidRPr="00F53DCA" w:rsidRDefault="004D3404" w:rsidP="00CC69E2">
      <w:pPr>
        <w:numPr>
          <w:ilvl w:val="0"/>
          <w:numId w:val="3"/>
        </w:numPr>
        <w:tabs>
          <w:tab w:val="left" w:pos="426"/>
        </w:tabs>
        <w:ind w:left="756" w:hanging="756"/>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teachers request following observation</w:t>
      </w:r>
    </w:p>
    <w:p w14:paraId="70B8D6E0" w14:textId="77777777" w:rsidR="004D3404" w:rsidRPr="00F53DCA" w:rsidRDefault="004D3404" w:rsidP="00CC69E2">
      <w:pPr>
        <w:numPr>
          <w:ilvl w:val="0"/>
          <w:numId w:val="3"/>
        </w:numPr>
        <w:tabs>
          <w:tab w:val="left" w:pos="426"/>
        </w:tabs>
        <w:ind w:left="756" w:hanging="756"/>
        <w:jc w:val="both"/>
        <w:rPr>
          <w:rFonts w:asciiTheme="minorHAnsi" w:hAnsiTheme="minorHAnsi" w:cstheme="minorHAnsi"/>
          <w:noProof w:val="0"/>
          <w:color w:val="auto"/>
        </w:rPr>
      </w:pPr>
      <w:r w:rsidRPr="00F53DCA">
        <w:rPr>
          <w:rFonts w:asciiTheme="minorHAnsi" w:hAnsiTheme="minorHAnsi" w:cstheme="minorHAnsi"/>
          <w:noProof w:val="0"/>
          <w:color w:val="auto"/>
        </w:rPr>
        <w:t>parental request</w:t>
      </w:r>
    </w:p>
    <w:p w14:paraId="7E185305" w14:textId="77777777" w:rsidR="004D3404" w:rsidRPr="00F53DCA" w:rsidRDefault="004D3404" w:rsidP="00CC69E2">
      <w:pPr>
        <w:numPr>
          <w:ilvl w:val="0"/>
          <w:numId w:val="3"/>
        </w:numPr>
        <w:tabs>
          <w:tab w:val="left" w:pos="426"/>
        </w:tabs>
        <w:ind w:left="756" w:hanging="756"/>
        <w:jc w:val="both"/>
        <w:rPr>
          <w:rFonts w:asciiTheme="minorHAnsi" w:hAnsiTheme="minorHAnsi" w:cstheme="minorHAnsi"/>
          <w:noProof w:val="0"/>
          <w:color w:val="auto"/>
        </w:rPr>
      </w:pPr>
      <w:r w:rsidRPr="00F53DCA">
        <w:rPr>
          <w:rFonts w:asciiTheme="minorHAnsi" w:hAnsiTheme="minorHAnsi" w:cstheme="minorHAnsi"/>
          <w:noProof w:val="0"/>
          <w:color w:val="auto"/>
        </w:rPr>
        <w:t>management request</w:t>
      </w:r>
    </w:p>
    <w:p w14:paraId="0635EC91" w14:textId="77777777" w:rsidR="004D3404" w:rsidRPr="00F53DCA" w:rsidRDefault="004D3404" w:rsidP="00CC69E2">
      <w:pPr>
        <w:numPr>
          <w:ilvl w:val="0"/>
          <w:numId w:val="3"/>
        </w:numPr>
        <w:tabs>
          <w:tab w:val="left" w:pos="426"/>
        </w:tabs>
        <w:ind w:left="756" w:hanging="756"/>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following blanket testing of Foundation Stage</w:t>
      </w:r>
    </w:p>
    <w:p w14:paraId="57CE1C94" w14:textId="3DB33A44" w:rsidR="004D3404" w:rsidRPr="00F53DCA" w:rsidRDefault="00F53DCA" w:rsidP="00CC69E2">
      <w:pPr>
        <w:pStyle w:val="Style3"/>
        <w:numPr>
          <w:ilvl w:val="0"/>
          <w:numId w:val="4"/>
        </w:numPr>
        <w:tabs>
          <w:tab w:val="clear" w:pos="792"/>
          <w:tab w:val="left" w:pos="426"/>
        </w:tabs>
        <w:ind w:left="709" w:hanging="709"/>
        <w:rPr>
          <w:rFonts w:asciiTheme="minorHAnsi" w:hAnsiTheme="minorHAnsi" w:cstheme="minorHAnsi"/>
          <w:noProof w:val="0"/>
          <w:color w:val="auto"/>
        </w:rPr>
      </w:pPr>
      <w:r w:rsidRPr="00F53DCA">
        <w:rPr>
          <w:rFonts w:asciiTheme="minorHAnsi" w:hAnsiTheme="minorHAnsi" w:cstheme="minorHAnsi"/>
          <w:noProof w:val="0"/>
          <w:color w:val="auto"/>
        </w:rPr>
        <w:t xml:space="preserve">GL assessments </w:t>
      </w:r>
      <w:r w:rsidR="004D3404" w:rsidRPr="00F53DCA">
        <w:rPr>
          <w:rFonts w:asciiTheme="minorHAnsi" w:hAnsiTheme="minorHAnsi" w:cstheme="minorHAnsi"/>
          <w:noProof w:val="0"/>
          <w:color w:val="auto"/>
        </w:rPr>
        <w:t>school exams.</w:t>
      </w:r>
    </w:p>
    <w:p w14:paraId="24C0D364" w14:textId="77777777" w:rsidR="00F53DCA" w:rsidRPr="00F53DCA" w:rsidRDefault="00F53DCA" w:rsidP="00F53DCA">
      <w:pPr>
        <w:pStyle w:val="Style3"/>
        <w:tabs>
          <w:tab w:val="clear" w:pos="792"/>
          <w:tab w:val="left" w:pos="426"/>
        </w:tabs>
        <w:rPr>
          <w:rFonts w:asciiTheme="minorHAnsi" w:hAnsiTheme="minorHAnsi" w:cstheme="minorHAnsi"/>
          <w:noProof w:val="0"/>
          <w:color w:val="auto"/>
        </w:rPr>
      </w:pPr>
    </w:p>
    <w:p w14:paraId="38D33B4C" w14:textId="77777777" w:rsidR="00F53DCA" w:rsidRPr="00F53DCA" w:rsidRDefault="00F53DCA" w:rsidP="00F53DCA">
      <w:pPr>
        <w:pStyle w:val="Style3"/>
        <w:tabs>
          <w:tab w:val="clear" w:pos="792"/>
          <w:tab w:val="left" w:pos="426"/>
        </w:tabs>
        <w:rPr>
          <w:rFonts w:asciiTheme="minorHAnsi" w:hAnsiTheme="minorHAnsi" w:cstheme="minorHAnsi"/>
          <w:noProof w:val="0"/>
          <w:color w:val="auto"/>
        </w:rPr>
      </w:pPr>
    </w:p>
    <w:p w14:paraId="62AF34FF" w14:textId="77777777" w:rsidR="00F53DCA" w:rsidRPr="00F53DCA" w:rsidRDefault="00F53DCA" w:rsidP="00F53DCA">
      <w:pPr>
        <w:rPr>
          <w:rFonts w:asciiTheme="minorHAnsi" w:hAnsiTheme="minorHAnsi" w:cstheme="minorHAnsi"/>
        </w:rPr>
      </w:pPr>
      <w:r w:rsidRPr="00F53DCA">
        <w:rPr>
          <w:rFonts w:asciiTheme="minorHAnsi" w:hAnsiTheme="minorHAnsi" w:cstheme="minorHAnsi"/>
        </w:rPr>
        <w:t xml:space="preserve">The following areas have been identified as being the main areas of ability and are based on the Howard Gardner seven intelligences: linguistic, musical, logical-mathematical, spatial, body-kinesthetic, intrapersonal (e.g., insight, metacognition) and interpersonal (e.g., social skills). </w:t>
      </w:r>
    </w:p>
    <w:p w14:paraId="6AE7A2E5" w14:textId="77777777" w:rsidR="00F53DCA" w:rsidRPr="00F53DCA" w:rsidRDefault="00F53DCA" w:rsidP="00F53DCA">
      <w:pPr>
        <w:rPr>
          <w:rFonts w:asciiTheme="minorHAnsi" w:hAnsiTheme="minorHAnsi" w:cstheme="minorHAnsi"/>
        </w:rPr>
      </w:pPr>
    </w:p>
    <w:p w14:paraId="769118AA" w14:textId="77777777" w:rsidR="00F53DCA" w:rsidRPr="00F53DCA" w:rsidRDefault="00F53DCA" w:rsidP="00F53DCA">
      <w:pPr>
        <w:rPr>
          <w:rFonts w:asciiTheme="minorHAnsi" w:hAnsiTheme="minorHAnsi" w:cstheme="minorHAnsi"/>
        </w:rPr>
      </w:pPr>
      <w:r w:rsidRPr="00F53DCA">
        <w:rPr>
          <w:rFonts w:asciiTheme="minorHAnsi" w:hAnsiTheme="minorHAnsi" w:cstheme="minorHAnsi"/>
        </w:rPr>
        <w:t xml:space="preserve">Category A includes those who are gifted and B-E those who are talented. </w:t>
      </w:r>
    </w:p>
    <w:p w14:paraId="376C1F87" w14:textId="77777777" w:rsidR="00F53DCA" w:rsidRPr="00F53DCA" w:rsidRDefault="00F53DCA" w:rsidP="00F53DCA">
      <w:pPr>
        <w:rPr>
          <w:rFonts w:asciiTheme="minorHAnsi" w:hAnsiTheme="minorHAnsi" w:cstheme="minorHAnsi"/>
        </w:rPr>
      </w:pPr>
      <w:r w:rsidRPr="00F53DCA">
        <w:rPr>
          <w:rFonts w:asciiTheme="minorHAnsi" w:hAnsiTheme="minorHAnsi" w:cstheme="minorHAnsi"/>
        </w:rPr>
        <w:t xml:space="preserve">A. Intellectual (aspects of English, Maths and Science) </w:t>
      </w:r>
    </w:p>
    <w:p w14:paraId="4A025BEE" w14:textId="77777777" w:rsidR="00F53DCA" w:rsidRPr="00F53DCA" w:rsidRDefault="00F53DCA" w:rsidP="00F53DCA">
      <w:pPr>
        <w:rPr>
          <w:rFonts w:asciiTheme="minorHAnsi" w:hAnsiTheme="minorHAnsi" w:cstheme="minorHAnsi"/>
        </w:rPr>
      </w:pPr>
      <w:r w:rsidRPr="00F53DCA">
        <w:rPr>
          <w:rFonts w:asciiTheme="minorHAnsi" w:hAnsiTheme="minorHAnsi" w:cstheme="minorHAnsi"/>
        </w:rPr>
        <w:t xml:space="preserve">B. Artistic and Creative (Art, Design, Music and Drama) </w:t>
      </w:r>
    </w:p>
    <w:p w14:paraId="578D83CA" w14:textId="77777777" w:rsidR="00F53DCA" w:rsidRPr="00F53DCA" w:rsidRDefault="00F53DCA" w:rsidP="00F53DCA">
      <w:pPr>
        <w:rPr>
          <w:rFonts w:asciiTheme="minorHAnsi" w:hAnsiTheme="minorHAnsi" w:cstheme="minorHAnsi"/>
        </w:rPr>
      </w:pPr>
      <w:r w:rsidRPr="00F53DCA">
        <w:rPr>
          <w:rFonts w:asciiTheme="minorHAnsi" w:hAnsiTheme="minorHAnsi" w:cstheme="minorHAnsi"/>
        </w:rPr>
        <w:t xml:space="preserve">C. Practical (Design and Technology, Computing, Mechanical Ingenuity) </w:t>
      </w:r>
    </w:p>
    <w:p w14:paraId="6B05BD6A" w14:textId="77777777" w:rsidR="00F53DCA" w:rsidRPr="00F53DCA" w:rsidRDefault="00F53DCA" w:rsidP="00F53DCA">
      <w:pPr>
        <w:rPr>
          <w:rFonts w:asciiTheme="minorHAnsi" w:hAnsiTheme="minorHAnsi" w:cstheme="minorHAnsi"/>
        </w:rPr>
      </w:pPr>
      <w:r w:rsidRPr="00F53DCA">
        <w:rPr>
          <w:rFonts w:asciiTheme="minorHAnsi" w:hAnsiTheme="minorHAnsi" w:cstheme="minorHAnsi"/>
        </w:rPr>
        <w:t xml:space="preserve">D. Physical (PE, Sports and Dance) </w:t>
      </w:r>
    </w:p>
    <w:p w14:paraId="56406DF6" w14:textId="77777777" w:rsidR="00F53DCA" w:rsidRPr="00F53DCA" w:rsidRDefault="00F53DCA" w:rsidP="00F53DCA">
      <w:pPr>
        <w:rPr>
          <w:rFonts w:asciiTheme="minorHAnsi" w:hAnsiTheme="minorHAnsi" w:cstheme="minorHAnsi"/>
        </w:rPr>
      </w:pPr>
      <w:r w:rsidRPr="00F53DCA">
        <w:rPr>
          <w:rFonts w:asciiTheme="minorHAnsi" w:hAnsiTheme="minorHAnsi" w:cstheme="minorHAnsi"/>
        </w:rPr>
        <w:t xml:space="preserve">E. Social (Personal and Interpersonal, Leadership qualities, working with adults) </w:t>
      </w:r>
    </w:p>
    <w:p w14:paraId="00C76A49" w14:textId="77777777" w:rsidR="00F53DCA" w:rsidRPr="00F53DCA" w:rsidRDefault="00F53DCA" w:rsidP="00F53DCA">
      <w:pPr>
        <w:rPr>
          <w:rFonts w:asciiTheme="minorHAnsi" w:hAnsiTheme="minorHAnsi" w:cstheme="minorHAnsi"/>
        </w:rPr>
      </w:pPr>
      <w:r w:rsidRPr="00F53DCA">
        <w:rPr>
          <w:rFonts w:asciiTheme="minorHAnsi" w:hAnsiTheme="minorHAnsi" w:cstheme="minorHAnsi"/>
        </w:rPr>
        <w:t xml:space="preserve">We use a range of strategies to identify able and talented children. Some examples of these are teacher assessment, parental suggestions and the pupils themselves identifying their own talents. </w:t>
      </w:r>
    </w:p>
    <w:p w14:paraId="1E37EDEC" w14:textId="77777777" w:rsidR="00F53DCA" w:rsidRPr="00F53DCA" w:rsidRDefault="00F53DCA" w:rsidP="00F53DCA">
      <w:pPr>
        <w:pStyle w:val="Style3"/>
        <w:tabs>
          <w:tab w:val="clear" w:pos="792"/>
          <w:tab w:val="left" w:pos="426"/>
        </w:tabs>
        <w:rPr>
          <w:rFonts w:asciiTheme="minorHAnsi" w:hAnsiTheme="minorHAnsi" w:cstheme="minorHAnsi"/>
          <w:noProof w:val="0"/>
          <w:color w:val="auto"/>
        </w:rPr>
      </w:pPr>
    </w:p>
    <w:p w14:paraId="192B3F99" w14:textId="77777777" w:rsidR="004D3404" w:rsidRPr="00F53DCA" w:rsidRDefault="004D3404" w:rsidP="00CC69E2">
      <w:pPr>
        <w:pStyle w:val="Style3"/>
        <w:tabs>
          <w:tab w:val="clear" w:pos="792"/>
          <w:tab w:val="left" w:pos="426"/>
        </w:tabs>
        <w:ind w:left="0" w:firstLine="0"/>
        <w:rPr>
          <w:rFonts w:asciiTheme="minorHAnsi" w:hAnsiTheme="minorHAnsi" w:cstheme="minorHAnsi"/>
          <w:noProof w:val="0"/>
          <w:color w:val="auto"/>
        </w:rPr>
      </w:pPr>
    </w:p>
    <w:p w14:paraId="2B337E4A" w14:textId="77777777" w:rsidR="004D3404" w:rsidRPr="00F53DCA" w:rsidRDefault="004D3404" w:rsidP="00CC69E2">
      <w:pPr>
        <w:pStyle w:val="Heading2"/>
        <w:jc w:val="both"/>
        <w:rPr>
          <w:rFonts w:asciiTheme="minorHAnsi" w:hAnsiTheme="minorHAnsi" w:cstheme="minorHAnsi"/>
          <w:color w:val="auto"/>
          <w:sz w:val="20"/>
          <w:szCs w:val="20"/>
        </w:rPr>
      </w:pPr>
      <w:r w:rsidRPr="00F53DCA">
        <w:rPr>
          <w:rFonts w:asciiTheme="minorHAnsi" w:hAnsiTheme="minorHAnsi" w:cstheme="minorHAnsi"/>
          <w:color w:val="auto"/>
          <w:sz w:val="20"/>
          <w:szCs w:val="20"/>
        </w:rPr>
        <w:t>Aptitudes in English and Mathematics</w:t>
      </w:r>
    </w:p>
    <w:p w14:paraId="7180AF14" w14:textId="77777777" w:rsidR="004D3404" w:rsidRPr="00F53DCA" w:rsidRDefault="004D3404" w:rsidP="00CC69E2">
      <w:pPr>
        <w:pStyle w:val="BodyText"/>
        <w:spacing w:after="0"/>
        <w:jc w:val="both"/>
        <w:rPr>
          <w:rFonts w:asciiTheme="minorHAnsi" w:hAnsiTheme="minorHAnsi" w:cstheme="minorHAnsi"/>
          <w:sz w:val="20"/>
          <w:szCs w:val="20"/>
        </w:rPr>
      </w:pPr>
      <w:r w:rsidRPr="00F53DCA">
        <w:rPr>
          <w:rFonts w:asciiTheme="minorHAnsi" w:hAnsiTheme="minorHAnsi" w:cstheme="minorHAnsi"/>
          <w:sz w:val="20"/>
          <w:szCs w:val="20"/>
        </w:rPr>
        <w:t>Gifted children in English are identified when they:</w:t>
      </w:r>
    </w:p>
    <w:p w14:paraId="70C97611" w14:textId="77777777" w:rsidR="004D3404" w:rsidRPr="00F53DCA" w:rsidRDefault="004D3404" w:rsidP="00CC69E2">
      <w:pPr>
        <w:pStyle w:val="ListBullet4"/>
        <w:numPr>
          <w:ilvl w:val="0"/>
          <w:numId w:val="7"/>
        </w:numPr>
        <w:tabs>
          <w:tab w:val="clear" w:pos="1209"/>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demonstrate relatively high levels of fluency and originality in their conversation;</w:t>
      </w:r>
    </w:p>
    <w:p w14:paraId="7BC36847" w14:textId="77777777" w:rsidR="004D3404" w:rsidRPr="00F53DCA" w:rsidRDefault="004D3404" w:rsidP="00CC69E2">
      <w:pPr>
        <w:pStyle w:val="ListBullet4"/>
        <w:numPr>
          <w:ilvl w:val="0"/>
          <w:numId w:val="7"/>
        </w:numPr>
        <w:tabs>
          <w:tab w:val="clear" w:pos="1209"/>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use research skills more effectively to synthesise information;</w:t>
      </w:r>
    </w:p>
    <w:p w14:paraId="1284609C" w14:textId="77777777" w:rsidR="004D3404" w:rsidRPr="00F53DCA" w:rsidRDefault="004D3404" w:rsidP="00CC69E2">
      <w:pPr>
        <w:pStyle w:val="ListBullet4"/>
        <w:numPr>
          <w:ilvl w:val="0"/>
          <w:numId w:val="7"/>
        </w:numPr>
        <w:tabs>
          <w:tab w:val="clear" w:pos="1209"/>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enjoy reading, and respond to a range of texts at a more advanced level;</w:t>
      </w:r>
    </w:p>
    <w:p w14:paraId="7B7AFB0A" w14:textId="77777777" w:rsidR="004D3404" w:rsidRPr="00F53DCA" w:rsidRDefault="004D3404" w:rsidP="00CC69E2">
      <w:pPr>
        <w:pStyle w:val="ListBullet4"/>
        <w:numPr>
          <w:ilvl w:val="0"/>
          <w:numId w:val="7"/>
        </w:numPr>
        <w:tabs>
          <w:tab w:val="clear" w:pos="1209"/>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use a wider vocabulary, and enjoy working with words;</w:t>
      </w:r>
    </w:p>
    <w:p w14:paraId="37FD9B94" w14:textId="77777777" w:rsidR="004D3404" w:rsidRPr="00F53DCA" w:rsidRDefault="004D3404" w:rsidP="00CC69E2">
      <w:pPr>
        <w:pStyle w:val="ListBullet4"/>
        <w:numPr>
          <w:ilvl w:val="0"/>
          <w:numId w:val="7"/>
        </w:numPr>
        <w:tabs>
          <w:tab w:val="clear" w:pos="1209"/>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see issues from a broader range of perspectives;</w:t>
      </w:r>
    </w:p>
    <w:p w14:paraId="17465ACE" w14:textId="77777777" w:rsidR="004D3404" w:rsidRPr="00F53DCA" w:rsidRDefault="004D3404" w:rsidP="00CC69E2">
      <w:pPr>
        <w:pStyle w:val="ListBullet4"/>
        <w:numPr>
          <w:ilvl w:val="0"/>
          <w:numId w:val="7"/>
        </w:numPr>
        <w:tabs>
          <w:tab w:val="clear" w:pos="1209"/>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use more advanced skills when engaged in discussion.</w:t>
      </w:r>
    </w:p>
    <w:p w14:paraId="011642BE" w14:textId="77777777" w:rsidR="004D3404" w:rsidRPr="00F53DCA" w:rsidRDefault="004D3404" w:rsidP="00CC69E2">
      <w:pPr>
        <w:pStyle w:val="ListBullet4"/>
        <w:numPr>
          <w:ilvl w:val="0"/>
          <w:numId w:val="0"/>
        </w:numPr>
        <w:ind w:left="426" w:hanging="426"/>
        <w:jc w:val="both"/>
        <w:rPr>
          <w:rFonts w:asciiTheme="minorHAnsi" w:hAnsiTheme="minorHAnsi" w:cstheme="minorHAnsi"/>
          <w:sz w:val="20"/>
          <w:szCs w:val="20"/>
        </w:rPr>
      </w:pPr>
    </w:p>
    <w:p w14:paraId="4E0B2573" w14:textId="77777777" w:rsidR="004D3404" w:rsidRPr="00F53DCA" w:rsidRDefault="004D3404" w:rsidP="00CC69E2">
      <w:pPr>
        <w:pStyle w:val="BodyText"/>
        <w:spacing w:after="0"/>
        <w:ind w:left="426" w:hanging="426"/>
        <w:jc w:val="both"/>
        <w:rPr>
          <w:rFonts w:asciiTheme="minorHAnsi" w:hAnsiTheme="minorHAnsi" w:cstheme="minorHAnsi"/>
          <w:sz w:val="20"/>
          <w:szCs w:val="20"/>
        </w:rPr>
      </w:pPr>
      <w:r w:rsidRPr="00F53DCA">
        <w:rPr>
          <w:rFonts w:asciiTheme="minorHAnsi" w:hAnsiTheme="minorHAnsi" w:cstheme="minorHAnsi"/>
          <w:sz w:val="20"/>
          <w:szCs w:val="20"/>
        </w:rPr>
        <w:t>Gifted children in mathematics are identified when they:</w:t>
      </w:r>
    </w:p>
    <w:p w14:paraId="1CA88FFC" w14:textId="77777777" w:rsidR="004D3404" w:rsidRPr="00F53DCA" w:rsidRDefault="004D3404" w:rsidP="00CC69E2">
      <w:pPr>
        <w:pStyle w:val="ListBullet4"/>
        <w:numPr>
          <w:ilvl w:val="0"/>
          <w:numId w:val="7"/>
        </w:numPr>
        <w:tabs>
          <w:tab w:val="clear" w:pos="1209"/>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explore a broader range of strategies for solving a problem;</w:t>
      </w:r>
    </w:p>
    <w:p w14:paraId="09A8885F" w14:textId="77777777" w:rsidR="004D3404" w:rsidRPr="00F53DCA" w:rsidRDefault="004D3404" w:rsidP="00CC69E2">
      <w:pPr>
        <w:pStyle w:val="ListBullet4"/>
        <w:numPr>
          <w:ilvl w:val="0"/>
          <w:numId w:val="7"/>
        </w:numPr>
        <w:tabs>
          <w:tab w:val="clear" w:pos="1209"/>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are more curious when working with numbers and investigating problems;</w:t>
      </w:r>
    </w:p>
    <w:p w14:paraId="2184657A" w14:textId="77777777" w:rsidR="004D3404" w:rsidRPr="00F53DCA" w:rsidRDefault="004D3404" w:rsidP="00CC69E2">
      <w:pPr>
        <w:pStyle w:val="ListBullet4"/>
        <w:numPr>
          <w:ilvl w:val="0"/>
          <w:numId w:val="7"/>
        </w:numPr>
        <w:tabs>
          <w:tab w:val="clear" w:pos="1209"/>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see solutions more quickly, without needing to try all the options;</w:t>
      </w:r>
    </w:p>
    <w:p w14:paraId="6F35BF4D" w14:textId="77777777" w:rsidR="004D3404" w:rsidRPr="00F53DCA" w:rsidRDefault="004D3404" w:rsidP="00CC69E2">
      <w:pPr>
        <w:pStyle w:val="ListBullet4"/>
        <w:numPr>
          <w:ilvl w:val="0"/>
          <w:numId w:val="7"/>
        </w:numPr>
        <w:tabs>
          <w:tab w:val="clear" w:pos="1209"/>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look beyond the question in order to hypothesise and explain;</w:t>
      </w:r>
    </w:p>
    <w:p w14:paraId="7BF8DFD6" w14:textId="77777777" w:rsidR="004D3404" w:rsidRPr="00F53DCA" w:rsidRDefault="004D3404" w:rsidP="00CC69E2">
      <w:pPr>
        <w:pStyle w:val="ListBullet4"/>
        <w:numPr>
          <w:ilvl w:val="0"/>
          <w:numId w:val="7"/>
        </w:numPr>
        <w:tabs>
          <w:tab w:val="clear" w:pos="1209"/>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work more flexibly, and establish their own strategies;</w:t>
      </w:r>
    </w:p>
    <w:p w14:paraId="15B0001E" w14:textId="77777777" w:rsidR="004D3404" w:rsidRPr="00F53DCA" w:rsidRDefault="004D3404" w:rsidP="00CC69E2">
      <w:pPr>
        <w:pStyle w:val="ListBullet4"/>
        <w:numPr>
          <w:ilvl w:val="0"/>
          <w:numId w:val="7"/>
        </w:numPr>
        <w:tabs>
          <w:tab w:val="clear" w:pos="1209"/>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enjoy manipulating numbers.</w:t>
      </w:r>
    </w:p>
    <w:p w14:paraId="1C013D9E" w14:textId="77777777" w:rsidR="004D3404" w:rsidRPr="00F53DCA" w:rsidRDefault="004D3404" w:rsidP="00CC69E2">
      <w:pPr>
        <w:pStyle w:val="Style2"/>
        <w:spacing w:before="0"/>
        <w:rPr>
          <w:rFonts w:asciiTheme="minorHAnsi" w:hAnsiTheme="minorHAnsi" w:cstheme="minorHAnsi"/>
          <w:b/>
          <w:bCs/>
          <w:noProof w:val="0"/>
          <w:color w:val="auto"/>
          <w:spacing w:val="-1"/>
        </w:rPr>
      </w:pPr>
    </w:p>
    <w:p w14:paraId="76A58B25" w14:textId="77777777" w:rsidR="004D3404" w:rsidRPr="00F53DCA" w:rsidRDefault="004D3404" w:rsidP="00CC69E2">
      <w:pPr>
        <w:pStyle w:val="Style2"/>
        <w:spacing w:before="0"/>
        <w:rPr>
          <w:rFonts w:asciiTheme="minorHAnsi" w:hAnsiTheme="minorHAnsi" w:cstheme="minorHAnsi"/>
          <w:b/>
          <w:bCs/>
          <w:noProof w:val="0"/>
          <w:color w:val="auto"/>
          <w:spacing w:val="-1"/>
        </w:rPr>
      </w:pPr>
      <w:r w:rsidRPr="00F53DCA">
        <w:rPr>
          <w:rFonts w:asciiTheme="minorHAnsi" w:hAnsiTheme="minorHAnsi" w:cstheme="minorHAnsi"/>
          <w:b/>
          <w:bCs/>
          <w:noProof w:val="0"/>
          <w:color w:val="auto"/>
          <w:spacing w:val="-1"/>
        </w:rPr>
        <w:t>The Need for Early Identification</w:t>
      </w:r>
    </w:p>
    <w:p w14:paraId="47D805D9" w14:textId="77777777" w:rsidR="004D3404" w:rsidRPr="00F53DCA" w:rsidRDefault="004D3404" w:rsidP="00CA2DFC">
      <w:pPr>
        <w:ind w:right="144"/>
        <w:jc w:val="both"/>
        <w:rPr>
          <w:rFonts w:asciiTheme="minorHAnsi" w:hAnsiTheme="minorHAnsi" w:cstheme="minorHAnsi"/>
          <w:noProof w:val="0"/>
          <w:color w:val="auto"/>
        </w:rPr>
      </w:pPr>
      <w:r w:rsidRPr="00F53DCA">
        <w:rPr>
          <w:rFonts w:asciiTheme="minorHAnsi" w:hAnsiTheme="minorHAnsi" w:cstheme="minorHAnsi"/>
          <w:noProof w:val="0"/>
          <w:color w:val="auto"/>
        </w:rPr>
        <w:t xml:space="preserve">Like many other children, gifted and talented children can often fail to achieve their potential and may be unable to cope with their abilities and can suffer from many difficulties. Early identification, assessment and provision is important for gifted/talented children for the following reasons. It can minimise difficulties that can be encountered when interventions and provision occur. These difficulties are typically: </w:t>
      </w:r>
      <w:r w:rsidRPr="00F53DCA">
        <w:rPr>
          <w:rFonts w:asciiTheme="minorHAnsi" w:hAnsiTheme="minorHAnsi" w:cstheme="minorHAnsi"/>
          <w:noProof w:val="0"/>
          <w:color w:val="auto"/>
        </w:rPr>
        <w:softHyphen/>
      </w:r>
    </w:p>
    <w:p w14:paraId="456535F7" w14:textId="77777777" w:rsidR="004D3404" w:rsidRPr="00F53DCA" w:rsidRDefault="004D3404" w:rsidP="00CC69E2">
      <w:pPr>
        <w:pStyle w:val="Style3"/>
        <w:numPr>
          <w:ilvl w:val="0"/>
          <w:numId w:val="3"/>
        </w:numPr>
        <w:tabs>
          <w:tab w:val="clear" w:pos="792"/>
          <w:tab w:val="left" w:pos="426"/>
        </w:tabs>
        <w:ind w:left="426" w:hanging="426"/>
        <w:rPr>
          <w:rFonts w:asciiTheme="minorHAnsi" w:hAnsiTheme="minorHAnsi" w:cstheme="minorHAnsi"/>
          <w:noProof w:val="0"/>
          <w:color w:val="auto"/>
        </w:rPr>
      </w:pPr>
      <w:r w:rsidRPr="00F53DCA">
        <w:rPr>
          <w:rFonts w:asciiTheme="minorHAnsi" w:hAnsiTheme="minorHAnsi" w:cstheme="minorHAnsi"/>
          <w:noProof w:val="0"/>
          <w:color w:val="auto"/>
        </w:rPr>
        <w:t>low confidence and self-esteem;</w:t>
      </w:r>
    </w:p>
    <w:p w14:paraId="56D4204B" w14:textId="77777777" w:rsidR="004D3404" w:rsidRPr="00F53DCA" w:rsidRDefault="004D3404" w:rsidP="00CC69E2">
      <w:pPr>
        <w:pStyle w:val="Style3"/>
        <w:numPr>
          <w:ilvl w:val="0"/>
          <w:numId w:val="3"/>
        </w:numPr>
        <w:tabs>
          <w:tab w:val="clear" w:pos="792"/>
          <w:tab w:val="left" w:pos="426"/>
        </w:tabs>
        <w:ind w:left="426" w:hanging="426"/>
        <w:rPr>
          <w:rFonts w:asciiTheme="minorHAnsi" w:hAnsiTheme="minorHAnsi" w:cstheme="minorHAnsi"/>
          <w:noProof w:val="0"/>
          <w:color w:val="auto"/>
        </w:rPr>
      </w:pPr>
      <w:r w:rsidRPr="00F53DCA">
        <w:rPr>
          <w:rFonts w:asciiTheme="minorHAnsi" w:hAnsiTheme="minorHAnsi" w:cstheme="minorHAnsi"/>
          <w:noProof w:val="0"/>
          <w:color w:val="auto"/>
        </w:rPr>
        <w:t>high degree of frustration and self-blame;</w:t>
      </w:r>
    </w:p>
    <w:p w14:paraId="22E7B5BD" w14:textId="77777777" w:rsidR="004D3404" w:rsidRPr="00F53DCA" w:rsidRDefault="004D3404" w:rsidP="00CC69E2">
      <w:pPr>
        <w:pStyle w:val="Style3"/>
        <w:numPr>
          <w:ilvl w:val="0"/>
          <w:numId w:val="3"/>
        </w:numPr>
        <w:tabs>
          <w:tab w:val="clear" w:pos="792"/>
          <w:tab w:val="left" w:pos="426"/>
        </w:tabs>
        <w:ind w:left="0" w:firstLine="0"/>
        <w:rPr>
          <w:rFonts w:asciiTheme="minorHAnsi" w:hAnsiTheme="minorHAnsi" w:cstheme="minorHAnsi"/>
          <w:noProof w:val="0"/>
          <w:color w:val="auto"/>
        </w:rPr>
      </w:pPr>
      <w:r w:rsidRPr="00F53DCA">
        <w:rPr>
          <w:rFonts w:asciiTheme="minorHAnsi" w:hAnsiTheme="minorHAnsi" w:cstheme="minorHAnsi"/>
          <w:noProof w:val="0"/>
          <w:color w:val="auto"/>
        </w:rPr>
        <w:t>poor study skills;</w:t>
      </w:r>
    </w:p>
    <w:p w14:paraId="2E33DAFE" w14:textId="77777777" w:rsidR="004D3404" w:rsidRPr="00F53DCA" w:rsidRDefault="004D3404" w:rsidP="00CC69E2">
      <w:pPr>
        <w:pStyle w:val="Style3"/>
        <w:numPr>
          <w:ilvl w:val="0"/>
          <w:numId w:val="3"/>
        </w:numPr>
        <w:tabs>
          <w:tab w:val="clear" w:pos="792"/>
          <w:tab w:val="left" w:pos="426"/>
        </w:tabs>
        <w:ind w:left="426" w:hanging="426"/>
        <w:rPr>
          <w:rFonts w:asciiTheme="minorHAnsi" w:hAnsiTheme="minorHAnsi" w:cstheme="minorHAnsi"/>
          <w:noProof w:val="0"/>
          <w:color w:val="auto"/>
        </w:rPr>
      </w:pPr>
      <w:r w:rsidRPr="00F53DCA">
        <w:rPr>
          <w:rFonts w:asciiTheme="minorHAnsi" w:hAnsiTheme="minorHAnsi" w:cstheme="minorHAnsi"/>
          <w:noProof w:val="0"/>
          <w:color w:val="auto"/>
        </w:rPr>
        <w:t>social isolation and a belief that they are misunderstood and different to their peers;</w:t>
      </w:r>
    </w:p>
    <w:p w14:paraId="1665191E" w14:textId="77777777" w:rsidR="004D3404" w:rsidRPr="00F53DCA" w:rsidRDefault="004D3404" w:rsidP="00CC69E2">
      <w:pPr>
        <w:pStyle w:val="Style3"/>
        <w:numPr>
          <w:ilvl w:val="0"/>
          <w:numId w:val="3"/>
        </w:numPr>
        <w:tabs>
          <w:tab w:val="clear" w:pos="792"/>
          <w:tab w:val="left" w:pos="426"/>
          <w:tab w:val="left" w:pos="756"/>
        </w:tabs>
        <w:ind w:left="426" w:hanging="426"/>
        <w:rPr>
          <w:rFonts w:asciiTheme="minorHAnsi" w:hAnsiTheme="minorHAnsi" w:cstheme="minorHAnsi"/>
          <w:noProof w:val="0"/>
          <w:color w:val="auto"/>
        </w:rPr>
      </w:pPr>
      <w:r w:rsidRPr="00F53DCA">
        <w:rPr>
          <w:rFonts w:asciiTheme="minorHAnsi" w:hAnsiTheme="minorHAnsi" w:cstheme="minorHAnsi"/>
          <w:noProof w:val="0"/>
          <w:color w:val="auto"/>
        </w:rPr>
        <w:t>problems with concentration;</w:t>
      </w:r>
    </w:p>
    <w:p w14:paraId="3F815B61" w14:textId="77777777" w:rsidR="004D3404" w:rsidRPr="00F53DCA" w:rsidRDefault="004D3404" w:rsidP="00CC69E2">
      <w:pPr>
        <w:pStyle w:val="Style3"/>
        <w:numPr>
          <w:ilvl w:val="0"/>
          <w:numId w:val="3"/>
        </w:numPr>
        <w:tabs>
          <w:tab w:val="clear" w:pos="792"/>
          <w:tab w:val="left" w:pos="426"/>
        </w:tabs>
        <w:ind w:left="426" w:hanging="426"/>
        <w:rPr>
          <w:rFonts w:asciiTheme="minorHAnsi" w:hAnsiTheme="minorHAnsi" w:cstheme="minorHAnsi"/>
          <w:noProof w:val="0"/>
          <w:color w:val="auto"/>
        </w:rPr>
      </w:pPr>
      <w:r w:rsidRPr="00F53DCA">
        <w:rPr>
          <w:rFonts w:asciiTheme="minorHAnsi" w:hAnsiTheme="minorHAnsi" w:cstheme="minorHAnsi"/>
          <w:noProof w:val="0"/>
          <w:color w:val="auto"/>
        </w:rPr>
        <w:t>living in own ‘private' world.</w:t>
      </w:r>
    </w:p>
    <w:p w14:paraId="54792530" w14:textId="77777777" w:rsidR="000D0036" w:rsidRPr="00F53DCA" w:rsidRDefault="000D0036" w:rsidP="00253041">
      <w:pPr>
        <w:tabs>
          <w:tab w:val="left" w:pos="756"/>
        </w:tabs>
        <w:jc w:val="both"/>
        <w:rPr>
          <w:rFonts w:asciiTheme="minorHAnsi" w:hAnsiTheme="minorHAnsi" w:cstheme="minorHAnsi"/>
          <w:color w:val="auto"/>
        </w:rPr>
      </w:pPr>
    </w:p>
    <w:p w14:paraId="0257D399" w14:textId="22D592A2" w:rsidR="004D3404" w:rsidRPr="00F53DCA" w:rsidRDefault="004D3404" w:rsidP="004158E5">
      <w:pPr>
        <w:tabs>
          <w:tab w:val="left" w:pos="756"/>
        </w:tabs>
        <w:jc w:val="both"/>
        <w:rPr>
          <w:rFonts w:asciiTheme="minorHAnsi" w:hAnsiTheme="minorHAnsi" w:cstheme="minorHAnsi"/>
          <w:noProof w:val="0"/>
          <w:color w:val="auto"/>
        </w:rPr>
      </w:pPr>
      <w:r w:rsidRPr="00F53DCA">
        <w:rPr>
          <w:rFonts w:asciiTheme="minorHAnsi" w:hAnsiTheme="minorHAnsi" w:cstheme="minorHAnsi"/>
          <w:color w:val="auto"/>
        </w:rPr>
        <w:t xml:space="preserve">It can maximise the likely positive response of the child, for e.g. gifted and talented children who are underachieving may be given a much needed boost by realising their potential by achieving a high IQ rating. It can allow for a temporary learning difficulty to be overcome and for future learning to be </w:t>
      </w:r>
      <w:r w:rsidRPr="00F53DCA">
        <w:rPr>
          <w:rFonts w:asciiTheme="minorHAnsi" w:hAnsiTheme="minorHAnsi" w:cstheme="minorHAnsi"/>
          <w:color w:val="auto"/>
          <w:spacing w:val="-2"/>
        </w:rPr>
        <w:t>unaffected.</w:t>
      </w:r>
      <w:r w:rsidRPr="00F53DCA">
        <w:rPr>
          <w:rFonts w:asciiTheme="minorHAnsi" w:hAnsiTheme="minorHAnsi" w:cstheme="minorHAnsi"/>
          <w:noProof w:val="0"/>
          <w:color w:val="auto"/>
        </w:rPr>
        <w:t xml:space="preserve"> The process starts by referral to the Special Educational Needs Coordinator.</w:t>
      </w:r>
      <w:r w:rsidR="004158E5" w:rsidRPr="00F53DCA">
        <w:rPr>
          <w:rFonts w:asciiTheme="minorHAnsi" w:hAnsiTheme="minorHAnsi" w:cstheme="minorHAnsi"/>
          <w:noProof w:val="0"/>
          <w:color w:val="auto"/>
        </w:rPr>
        <w:t xml:space="preserve"> </w:t>
      </w:r>
      <w:r w:rsidRPr="00F53DCA">
        <w:rPr>
          <w:rFonts w:asciiTheme="minorHAnsi" w:hAnsiTheme="minorHAnsi" w:cstheme="minorHAnsi"/>
          <w:noProof w:val="0"/>
          <w:color w:val="auto"/>
        </w:rPr>
        <w:t>Able children, like all children having special education needs, have their own unique cluster of c</w:t>
      </w:r>
      <w:r w:rsidRPr="00F53DCA">
        <w:rPr>
          <w:rFonts w:asciiTheme="minorHAnsi" w:hAnsiTheme="minorHAnsi" w:cstheme="minorHAnsi"/>
          <w:noProof w:val="0"/>
          <w:color w:val="auto"/>
          <w:spacing w:val="-4"/>
        </w:rPr>
        <w:t>har</w:t>
      </w:r>
      <w:r w:rsidRPr="00F53DCA">
        <w:rPr>
          <w:rFonts w:asciiTheme="minorHAnsi" w:hAnsiTheme="minorHAnsi" w:cstheme="minorHAnsi"/>
          <w:noProof w:val="0"/>
          <w:color w:val="auto"/>
        </w:rPr>
        <w:t xml:space="preserve">acteristics. The psychological imprints that learning abilities may have caused will </w:t>
      </w:r>
      <w:proofErr w:type="spellStart"/>
      <w:r w:rsidRPr="00F53DCA">
        <w:rPr>
          <w:rFonts w:asciiTheme="minorHAnsi" w:hAnsiTheme="minorHAnsi" w:cstheme="minorHAnsi"/>
          <w:noProof w:val="0"/>
          <w:color w:val="auto"/>
        </w:rPr>
        <w:t>effect</w:t>
      </w:r>
      <w:proofErr w:type="spellEnd"/>
      <w:r w:rsidRPr="00F53DCA">
        <w:rPr>
          <w:rFonts w:asciiTheme="minorHAnsi" w:hAnsiTheme="minorHAnsi" w:cstheme="minorHAnsi"/>
          <w:noProof w:val="0"/>
          <w:color w:val="auto"/>
        </w:rPr>
        <w:t xml:space="preserve"> individ</w:t>
      </w:r>
      <w:r w:rsidRPr="00F53DCA">
        <w:rPr>
          <w:rFonts w:asciiTheme="minorHAnsi" w:hAnsiTheme="minorHAnsi" w:cstheme="minorHAnsi"/>
          <w:noProof w:val="0"/>
          <w:color w:val="auto"/>
          <w:spacing w:val="-2"/>
        </w:rPr>
        <w:t>ua</w:t>
      </w:r>
      <w:r w:rsidRPr="00F53DCA">
        <w:rPr>
          <w:rFonts w:asciiTheme="minorHAnsi" w:hAnsiTheme="minorHAnsi" w:cstheme="minorHAnsi"/>
          <w:noProof w:val="0"/>
          <w:color w:val="auto"/>
        </w:rPr>
        <w:t xml:space="preserve">ls in different ways. Often </w:t>
      </w:r>
      <w:proofErr w:type="spellStart"/>
      <w:r w:rsidRPr="00F53DCA">
        <w:rPr>
          <w:rFonts w:asciiTheme="minorHAnsi" w:hAnsiTheme="minorHAnsi" w:cstheme="minorHAnsi"/>
          <w:noProof w:val="0"/>
          <w:color w:val="auto"/>
        </w:rPr>
        <w:t>dyspraxic</w:t>
      </w:r>
      <w:proofErr w:type="spellEnd"/>
      <w:r w:rsidRPr="00F53DCA">
        <w:rPr>
          <w:rFonts w:asciiTheme="minorHAnsi" w:hAnsiTheme="minorHAnsi" w:cstheme="minorHAnsi"/>
          <w:noProof w:val="0"/>
          <w:color w:val="auto"/>
        </w:rPr>
        <w:t xml:space="preserve"> able children feel greater levels of social threat for example than dyslexic children. ADHD able children typically will be less emotionally resilient than others. It is difficult to make generalised statements about features of the failing able child but there is recognition of certain characteristics which are considered in regard to the management of special needs.</w:t>
      </w:r>
    </w:p>
    <w:p w14:paraId="7E5D50E5" w14:textId="77777777" w:rsidR="004D3404" w:rsidRPr="00F53DCA" w:rsidRDefault="004D3404" w:rsidP="00CC69E2">
      <w:pPr>
        <w:pStyle w:val="Style3"/>
        <w:numPr>
          <w:ilvl w:val="0"/>
          <w:numId w:val="3"/>
        </w:numPr>
        <w:tabs>
          <w:tab w:val="clear" w:pos="0"/>
          <w:tab w:val="clear" w:pos="792"/>
          <w:tab w:val="num" w:pos="426"/>
        </w:tabs>
        <w:ind w:left="426" w:hanging="426"/>
        <w:jc w:val="both"/>
        <w:rPr>
          <w:rFonts w:asciiTheme="minorHAnsi" w:hAnsiTheme="minorHAnsi" w:cstheme="minorHAnsi"/>
          <w:i/>
          <w:iCs/>
          <w:noProof w:val="0"/>
          <w:color w:val="auto"/>
          <w:spacing w:val="2"/>
        </w:rPr>
      </w:pPr>
      <w:r w:rsidRPr="00F53DCA">
        <w:rPr>
          <w:rFonts w:asciiTheme="minorHAnsi" w:hAnsiTheme="minorHAnsi" w:cstheme="minorHAnsi"/>
          <w:b/>
          <w:bCs/>
          <w:color w:val="auto"/>
        </w:rPr>
        <w:t xml:space="preserve">Coping Strategies. </w:t>
      </w:r>
      <w:r w:rsidRPr="00F53DCA">
        <w:rPr>
          <w:rFonts w:asciiTheme="minorHAnsi" w:hAnsiTheme="minorHAnsi" w:cstheme="minorHAnsi"/>
          <w:color w:val="auto"/>
        </w:rPr>
        <w:t xml:space="preserve">Able children with special needs do not necessarily have heightened emotional resources. Often the opposite is the case. These children may have suffered from inaccurate assumptions based on coping expectations which fall short of requirement. Sometimes such children are skilled at masking </w:t>
      </w:r>
      <w:r w:rsidRPr="00F53DCA">
        <w:rPr>
          <w:rFonts w:asciiTheme="minorHAnsi" w:hAnsiTheme="minorHAnsi" w:cstheme="minorHAnsi"/>
          <w:color w:val="auto"/>
          <w:spacing w:val="2"/>
        </w:rPr>
        <w:t>difficulties</w:t>
      </w:r>
      <w:r w:rsidRPr="00F53DCA">
        <w:rPr>
          <w:rFonts w:asciiTheme="minorHAnsi" w:hAnsiTheme="minorHAnsi" w:cstheme="minorHAnsi"/>
          <w:i/>
          <w:iCs/>
          <w:color w:val="auto"/>
          <w:spacing w:val="2"/>
        </w:rPr>
        <w:t>.</w:t>
      </w:r>
    </w:p>
    <w:p w14:paraId="5CF569DD" w14:textId="6B44C1CA" w:rsidR="004D3404" w:rsidRPr="00F53DCA" w:rsidRDefault="004D3404" w:rsidP="00CC69E2">
      <w:pPr>
        <w:numPr>
          <w:ilvl w:val="0"/>
          <w:numId w:val="3"/>
        </w:numPr>
        <w:tabs>
          <w:tab w:val="clear" w:pos="0"/>
          <w:tab w:val="num" w:pos="426"/>
        </w:tabs>
        <w:ind w:left="426" w:hanging="426"/>
        <w:jc w:val="both"/>
        <w:rPr>
          <w:rFonts w:asciiTheme="minorHAnsi" w:hAnsiTheme="minorHAnsi" w:cstheme="minorHAnsi"/>
          <w:noProof w:val="0"/>
          <w:color w:val="auto"/>
          <w:spacing w:val="-1"/>
        </w:rPr>
      </w:pPr>
      <w:r w:rsidRPr="00F53DCA">
        <w:rPr>
          <w:rFonts w:asciiTheme="minorHAnsi" w:hAnsiTheme="minorHAnsi" w:cstheme="minorHAnsi"/>
          <w:b/>
          <w:bCs/>
          <w:noProof w:val="0"/>
          <w:color w:val="auto"/>
          <w:spacing w:val="-1"/>
        </w:rPr>
        <w:t xml:space="preserve">Parental Expectation. </w:t>
      </w:r>
      <w:r w:rsidRPr="00F53DCA">
        <w:rPr>
          <w:rFonts w:asciiTheme="minorHAnsi" w:hAnsiTheme="minorHAnsi" w:cstheme="minorHAnsi"/>
          <w:noProof w:val="0"/>
          <w:color w:val="auto"/>
        </w:rPr>
        <w:t xml:space="preserve">High scores on such tests may suggest that the child has strong potential across all or most intellectual activities and/or spatial </w:t>
      </w:r>
      <w:r w:rsidRPr="00F53DCA">
        <w:rPr>
          <w:rFonts w:asciiTheme="minorHAnsi" w:hAnsiTheme="minorHAnsi" w:cstheme="minorHAnsi"/>
          <w:noProof w:val="0"/>
          <w:color w:val="auto"/>
          <w:spacing w:val="-1"/>
        </w:rPr>
        <w:t>reasoning.</w:t>
      </w:r>
      <w:r w:rsidRPr="00F53DCA">
        <w:rPr>
          <w:rFonts w:asciiTheme="minorHAnsi" w:hAnsiTheme="minorHAnsi" w:cstheme="minorHAnsi"/>
          <w:noProof w:val="0"/>
          <w:color w:val="auto"/>
        </w:rPr>
        <w:t xml:space="preserve"> No-one would assume for example a gifted musician need be similarly gifted in say English, chess or Drama. Often able children are slated to achieve to a high level in all areas despite evidence </w:t>
      </w:r>
      <w:r w:rsidRPr="00F53DCA">
        <w:rPr>
          <w:rFonts w:asciiTheme="minorHAnsi" w:hAnsiTheme="minorHAnsi" w:cstheme="minorHAnsi"/>
          <w:noProof w:val="0"/>
          <w:color w:val="auto"/>
        </w:rPr>
        <w:lastRenderedPageBreak/>
        <w:t xml:space="preserve">that seldom is ability expressed uniformly across the board. Realistic expectations need to </w:t>
      </w:r>
      <w:r w:rsidRPr="00F53DCA">
        <w:rPr>
          <w:rFonts w:asciiTheme="minorHAnsi" w:hAnsiTheme="minorHAnsi" w:cstheme="minorHAnsi"/>
          <w:noProof w:val="0"/>
          <w:color w:val="auto"/>
          <w:spacing w:val="5"/>
        </w:rPr>
        <w:t xml:space="preserve">reflect the best interests of the child. Parents and carers may need to be reassured that </w:t>
      </w:r>
      <w:r w:rsidRPr="00F53DCA">
        <w:rPr>
          <w:rFonts w:asciiTheme="minorHAnsi" w:hAnsiTheme="minorHAnsi" w:cstheme="minorHAnsi"/>
          <w:noProof w:val="0"/>
          <w:color w:val="auto"/>
          <w:spacing w:val="-5"/>
        </w:rPr>
        <w:t xml:space="preserve">such areas as setting (English and Maths), the nature of </w:t>
      </w:r>
      <w:r w:rsidRPr="00F53DCA">
        <w:rPr>
          <w:rFonts w:asciiTheme="minorHAnsi" w:hAnsiTheme="minorHAnsi" w:cstheme="minorHAnsi"/>
          <w:noProof w:val="0"/>
          <w:color w:val="auto"/>
          <w:spacing w:val="-2"/>
        </w:rPr>
        <w:t xml:space="preserve">support, general educational management and expectations are considered </w:t>
      </w:r>
      <w:r w:rsidRPr="00F53DCA">
        <w:rPr>
          <w:rFonts w:asciiTheme="minorHAnsi" w:hAnsiTheme="minorHAnsi" w:cstheme="minorHAnsi"/>
          <w:noProof w:val="0"/>
          <w:color w:val="auto"/>
          <w:spacing w:val="-1"/>
        </w:rPr>
        <w:t>responses given the nature and effect of learning abilities.</w:t>
      </w:r>
    </w:p>
    <w:p w14:paraId="4DEB19D4" w14:textId="77777777" w:rsidR="004D3404" w:rsidRPr="00F53DCA" w:rsidRDefault="004D3404" w:rsidP="00CC69E2">
      <w:pPr>
        <w:pStyle w:val="Style3"/>
        <w:numPr>
          <w:ilvl w:val="0"/>
          <w:numId w:val="3"/>
        </w:numPr>
        <w:tabs>
          <w:tab w:val="clear" w:pos="0"/>
          <w:tab w:val="clear" w:pos="792"/>
          <w:tab w:val="left" w:pos="426"/>
        </w:tabs>
        <w:ind w:left="426" w:hanging="473"/>
        <w:jc w:val="both"/>
        <w:rPr>
          <w:rFonts w:asciiTheme="minorHAnsi" w:hAnsiTheme="minorHAnsi" w:cstheme="minorHAnsi"/>
          <w:noProof w:val="0"/>
          <w:color w:val="auto"/>
          <w:spacing w:val="-1"/>
        </w:rPr>
      </w:pPr>
      <w:r w:rsidRPr="00F53DCA">
        <w:rPr>
          <w:rFonts w:asciiTheme="minorHAnsi" w:hAnsiTheme="minorHAnsi" w:cstheme="minorHAnsi"/>
          <w:b/>
          <w:bCs/>
          <w:color w:val="auto"/>
        </w:rPr>
        <w:t xml:space="preserve">Developed Verbal Reasoning. </w:t>
      </w:r>
      <w:r w:rsidRPr="00F53DCA">
        <w:rPr>
          <w:rFonts w:asciiTheme="minorHAnsi" w:hAnsiTheme="minorHAnsi" w:cstheme="minorHAnsi"/>
          <w:color w:val="auto"/>
        </w:rPr>
        <w:t xml:space="preserve">Good language resources can increase the </w:t>
      </w:r>
      <w:r w:rsidRPr="00F53DCA">
        <w:rPr>
          <w:rFonts w:asciiTheme="minorHAnsi" w:hAnsiTheme="minorHAnsi" w:cstheme="minorHAnsi"/>
          <w:color w:val="auto"/>
          <w:spacing w:val="1"/>
        </w:rPr>
        <w:t xml:space="preserve">ability to grasp complex concepts. Such </w:t>
      </w:r>
      <w:r w:rsidRPr="00F53DCA">
        <w:rPr>
          <w:rFonts w:asciiTheme="minorHAnsi" w:hAnsiTheme="minorHAnsi" w:cstheme="minorHAnsi"/>
          <w:color w:val="auto"/>
        </w:rPr>
        <w:t xml:space="preserve">skills </w:t>
      </w:r>
      <w:r w:rsidRPr="00F53DCA">
        <w:rPr>
          <w:rFonts w:asciiTheme="minorHAnsi" w:hAnsiTheme="minorHAnsi" w:cstheme="minorHAnsi"/>
          <w:color w:val="auto"/>
          <w:spacing w:val="1"/>
        </w:rPr>
        <w:t xml:space="preserve">can also arm a child to further </w:t>
      </w:r>
      <w:r w:rsidRPr="00F53DCA">
        <w:rPr>
          <w:rFonts w:asciiTheme="minorHAnsi" w:hAnsiTheme="minorHAnsi" w:cstheme="minorHAnsi"/>
          <w:color w:val="auto"/>
          <w:spacing w:val="6"/>
        </w:rPr>
        <w:t xml:space="preserve">develop avoidance and manipulative strategies. To avoid exposure and any </w:t>
      </w:r>
      <w:r w:rsidRPr="00F53DCA">
        <w:rPr>
          <w:rFonts w:asciiTheme="minorHAnsi" w:hAnsiTheme="minorHAnsi" w:cstheme="minorHAnsi"/>
          <w:color w:val="auto"/>
          <w:spacing w:val="-1"/>
        </w:rPr>
        <w:t>resulting ill effect, able children may use language forcefully to protect self</w:t>
      </w:r>
      <w:r w:rsidRPr="00F53DCA">
        <w:rPr>
          <w:rFonts w:asciiTheme="minorHAnsi" w:hAnsiTheme="minorHAnsi" w:cstheme="minorHAnsi"/>
          <w:color w:val="auto"/>
          <w:spacing w:val="-1"/>
        </w:rPr>
        <w:softHyphen/>
        <w:t>-</w:t>
      </w:r>
      <w:r w:rsidRPr="00F53DCA">
        <w:rPr>
          <w:rFonts w:asciiTheme="minorHAnsi" w:hAnsiTheme="minorHAnsi" w:cstheme="minorHAnsi"/>
          <w:color w:val="auto"/>
        </w:rPr>
        <w:t xml:space="preserve">esteem and market self-worth as </w:t>
      </w:r>
      <w:r w:rsidRPr="00F53DCA">
        <w:rPr>
          <w:rFonts w:asciiTheme="minorHAnsi" w:hAnsiTheme="minorHAnsi" w:cstheme="minorHAnsi"/>
          <w:color w:val="auto"/>
          <w:spacing w:val="1"/>
        </w:rPr>
        <w:t xml:space="preserve">opposed to a strongly developed adjunct to </w:t>
      </w:r>
      <w:r w:rsidRPr="00F53DCA">
        <w:rPr>
          <w:rFonts w:asciiTheme="minorHAnsi" w:hAnsiTheme="minorHAnsi" w:cstheme="minorHAnsi"/>
          <w:color w:val="auto"/>
          <w:spacing w:val="-4"/>
        </w:rPr>
        <w:t xml:space="preserve">learning. In some cases a lack of tolerance is proportional to the command of </w:t>
      </w:r>
      <w:r w:rsidRPr="00F53DCA">
        <w:rPr>
          <w:rFonts w:asciiTheme="minorHAnsi" w:hAnsiTheme="minorHAnsi" w:cstheme="minorHAnsi"/>
          <w:color w:val="auto"/>
          <w:spacing w:val="-1"/>
        </w:rPr>
        <w:t>verbal reasoning.</w:t>
      </w:r>
    </w:p>
    <w:p w14:paraId="4F4AABFD" w14:textId="77777777" w:rsidR="004D3404" w:rsidRPr="00F53DCA" w:rsidRDefault="004D3404" w:rsidP="00CC69E2">
      <w:pPr>
        <w:pStyle w:val="Style3"/>
        <w:numPr>
          <w:ilvl w:val="0"/>
          <w:numId w:val="3"/>
        </w:numPr>
        <w:tabs>
          <w:tab w:val="clear" w:pos="792"/>
          <w:tab w:val="left" w:pos="426"/>
        </w:tabs>
        <w:ind w:left="426" w:hanging="473"/>
        <w:jc w:val="both"/>
        <w:rPr>
          <w:rFonts w:asciiTheme="minorHAnsi" w:hAnsiTheme="minorHAnsi" w:cstheme="minorHAnsi"/>
          <w:noProof w:val="0"/>
          <w:color w:val="auto"/>
          <w:spacing w:val="-3"/>
        </w:rPr>
      </w:pPr>
      <w:r w:rsidRPr="00F53DCA">
        <w:rPr>
          <w:rFonts w:asciiTheme="minorHAnsi" w:hAnsiTheme="minorHAnsi" w:cstheme="minorHAnsi"/>
          <w:b/>
          <w:bCs/>
          <w:color w:val="auto"/>
          <w:spacing w:val="-1"/>
        </w:rPr>
        <w:t xml:space="preserve">Social Difficulties. </w:t>
      </w:r>
      <w:r w:rsidRPr="00F53DCA">
        <w:rPr>
          <w:rFonts w:asciiTheme="minorHAnsi" w:hAnsiTheme="minorHAnsi" w:cstheme="minorHAnsi"/>
          <w:color w:val="auto"/>
          <w:spacing w:val="-1"/>
        </w:rPr>
        <w:t xml:space="preserve">Able children, like all children generally, require </w:t>
      </w:r>
      <w:r w:rsidRPr="00F53DCA">
        <w:rPr>
          <w:rFonts w:asciiTheme="minorHAnsi" w:hAnsiTheme="minorHAnsi" w:cstheme="minorHAnsi"/>
          <w:color w:val="auto"/>
        </w:rPr>
        <w:t xml:space="preserve">recognition for their successes. If they experience an overdose of failure heightened by untoward discrepancy in performance given expectation, social problems may be a further by-product of such experiences. The quest to prove </w:t>
      </w:r>
      <w:r w:rsidRPr="00F53DCA">
        <w:rPr>
          <w:rFonts w:asciiTheme="minorHAnsi" w:hAnsiTheme="minorHAnsi" w:cstheme="minorHAnsi"/>
          <w:color w:val="auto"/>
          <w:spacing w:val="-3"/>
        </w:rPr>
        <w:t>worth by marketing intelligence can intrude on social reasoning.</w:t>
      </w:r>
    </w:p>
    <w:p w14:paraId="7EB4D7CE" w14:textId="77777777" w:rsidR="004D3404" w:rsidRPr="00F53DCA" w:rsidRDefault="004D3404" w:rsidP="00CC69E2">
      <w:pPr>
        <w:pStyle w:val="Style3"/>
        <w:numPr>
          <w:ilvl w:val="0"/>
          <w:numId w:val="3"/>
        </w:numPr>
        <w:tabs>
          <w:tab w:val="clear" w:pos="792"/>
          <w:tab w:val="left" w:pos="426"/>
        </w:tabs>
        <w:ind w:left="426" w:hanging="473"/>
        <w:jc w:val="both"/>
        <w:rPr>
          <w:rFonts w:asciiTheme="minorHAnsi" w:hAnsiTheme="minorHAnsi" w:cstheme="minorHAnsi"/>
          <w:noProof w:val="0"/>
          <w:color w:val="auto"/>
        </w:rPr>
      </w:pPr>
      <w:r w:rsidRPr="00F53DCA">
        <w:rPr>
          <w:rFonts w:asciiTheme="minorHAnsi" w:hAnsiTheme="minorHAnsi" w:cstheme="minorHAnsi"/>
          <w:b/>
          <w:bCs/>
          <w:color w:val="auto"/>
          <w:spacing w:val="-2"/>
        </w:rPr>
        <w:t xml:space="preserve">Agenda Search. </w:t>
      </w:r>
      <w:r w:rsidRPr="00F53DCA">
        <w:rPr>
          <w:rFonts w:asciiTheme="minorHAnsi" w:hAnsiTheme="minorHAnsi" w:cstheme="minorHAnsi"/>
          <w:color w:val="auto"/>
          <w:spacing w:val="-3"/>
        </w:rPr>
        <w:t xml:space="preserve">Able children who rely on </w:t>
      </w:r>
      <w:r w:rsidRPr="00F53DCA">
        <w:rPr>
          <w:rFonts w:asciiTheme="minorHAnsi" w:hAnsiTheme="minorHAnsi" w:cstheme="minorHAnsi"/>
          <w:color w:val="auto"/>
          <w:spacing w:val="-1"/>
        </w:rPr>
        <w:t>determining</w:t>
      </w:r>
      <w:r w:rsidRPr="00F53DCA">
        <w:rPr>
          <w:rFonts w:asciiTheme="minorHAnsi" w:hAnsiTheme="minorHAnsi" w:cstheme="minorHAnsi"/>
          <w:color w:val="auto"/>
        </w:rPr>
        <w:t xml:space="preserve"> </w:t>
      </w:r>
      <w:r w:rsidRPr="00F53DCA">
        <w:rPr>
          <w:rFonts w:asciiTheme="minorHAnsi" w:hAnsiTheme="minorHAnsi" w:cstheme="minorHAnsi"/>
          <w:color w:val="auto"/>
          <w:spacing w:val="1"/>
        </w:rPr>
        <w:t xml:space="preserve">factors that give </w:t>
      </w:r>
      <w:r w:rsidRPr="00F53DCA">
        <w:rPr>
          <w:rFonts w:asciiTheme="minorHAnsi" w:hAnsiTheme="minorHAnsi" w:cstheme="minorHAnsi"/>
          <w:color w:val="auto"/>
          <w:spacing w:val="-5"/>
        </w:rPr>
        <w:t xml:space="preserve">reasoning an edge, may assume answers are too accessible to justify the </w:t>
      </w:r>
      <w:r w:rsidRPr="00F53DCA">
        <w:rPr>
          <w:rFonts w:asciiTheme="minorHAnsi" w:hAnsiTheme="minorHAnsi" w:cstheme="minorHAnsi"/>
          <w:color w:val="auto"/>
          <w:spacing w:val="5"/>
        </w:rPr>
        <w:t xml:space="preserve">challenge. They may search for hidden possibilities and thus steer an </w:t>
      </w:r>
      <w:r w:rsidRPr="00F53DCA">
        <w:rPr>
          <w:rFonts w:asciiTheme="minorHAnsi" w:hAnsiTheme="minorHAnsi" w:cstheme="minorHAnsi"/>
          <w:color w:val="auto"/>
        </w:rPr>
        <w:t>inaccurate course. The resulting wrong answer may cause acute embarrassment.</w:t>
      </w:r>
    </w:p>
    <w:p w14:paraId="7AC8044D" w14:textId="77777777" w:rsidR="004D3404" w:rsidRPr="00F53DCA" w:rsidRDefault="004D3404" w:rsidP="00CC69E2">
      <w:pPr>
        <w:pStyle w:val="Style3"/>
        <w:numPr>
          <w:ilvl w:val="0"/>
          <w:numId w:val="3"/>
        </w:numPr>
        <w:tabs>
          <w:tab w:val="clear" w:pos="792"/>
          <w:tab w:val="left" w:pos="426"/>
        </w:tabs>
        <w:ind w:left="426" w:hanging="473"/>
        <w:jc w:val="both"/>
        <w:rPr>
          <w:rFonts w:asciiTheme="minorHAnsi" w:hAnsiTheme="minorHAnsi" w:cstheme="minorHAnsi"/>
          <w:noProof w:val="0"/>
          <w:color w:val="auto"/>
          <w:spacing w:val="-2"/>
        </w:rPr>
      </w:pPr>
      <w:r w:rsidRPr="00F53DCA">
        <w:rPr>
          <w:rFonts w:asciiTheme="minorHAnsi" w:hAnsiTheme="minorHAnsi" w:cstheme="minorHAnsi"/>
          <w:b/>
          <w:bCs/>
          <w:color w:val="auto"/>
          <w:spacing w:val="-2"/>
        </w:rPr>
        <w:t xml:space="preserve">More Stretching/Challenge. </w:t>
      </w:r>
      <w:r w:rsidRPr="00F53DCA">
        <w:rPr>
          <w:rFonts w:asciiTheme="minorHAnsi" w:hAnsiTheme="minorHAnsi" w:cstheme="minorHAnsi"/>
          <w:color w:val="auto"/>
        </w:rPr>
        <w:t xml:space="preserve">Sometimes able children with special abilities </w:t>
      </w:r>
      <w:r w:rsidRPr="00F53DCA">
        <w:rPr>
          <w:rFonts w:asciiTheme="minorHAnsi" w:hAnsiTheme="minorHAnsi" w:cstheme="minorHAnsi"/>
          <w:color w:val="auto"/>
          <w:spacing w:val="5"/>
        </w:rPr>
        <w:t xml:space="preserve">and learning styles have a higher threshold of boredom. Even though </w:t>
      </w:r>
      <w:r w:rsidRPr="00F53DCA">
        <w:rPr>
          <w:rFonts w:asciiTheme="minorHAnsi" w:hAnsiTheme="minorHAnsi" w:cstheme="minorHAnsi"/>
          <w:color w:val="auto"/>
          <w:spacing w:val="-2"/>
        </w:rPr>
        <w:t>processi</w:t>
      </w:r>
      <w:r w:rsidRPr="00F53DCA">
        <w:rPr>
          <w:rFonts w:asciiTheme="minorHAnsi" w:hAnsiTheme="minorHAnsi" w:cstheme="minorHAnsi"/>
          <w:color w:val="auto"/>
          <w:spacing w:val="-1"/>
        </w:rPr>
        <w:t>ng</w:t>
      </w:r>
      <w:r w:rsidRPr="00F53DCA">
        <w:rPr>
          <w:rFonts w:asciiTheme="minorHAnsi" w:hAnsiTheme="minorHAnsi" w:cstheme="minorHAnsi"/>
          <w:color w:val="auto"/>
        </w:rPr>
        <w:t xml:space="preserve"> </w:t>
      </w:r>
      <w:r w:rsidRPr="00F53DCA">
        <w:rPr>
          <w:rFonts w:asciiTheme="minorHAnsi" w:hAnsiTheme="minorHAnsi" w:cstheme="minorHAnsi"/>
          <w:color w:val="auto"/>
          <w:spacing w:val="-1"/>
        </w:rPr>
        <w:t>skills</w:t>
      </w:r>
      <w:r w:rsidRPr="00F53DCA">
        <w:rPr>
          <w:rFonts w:asciiTheme="minorHAnsi" w:hAnsiTheme="minorHAnsi" w:cstheme="minorHAnsi"/>
          <w:color w:val="auto"/>
        </w:rPr>
        <w:t xml:space="preserve"> may be developed, </w:t>
      </w:r>
      <w:r w:rsidRPr="00F53DCA">
        <w:rPr>
          <w:rFonts w:asciiTheme="minorHAnsi" w:hAnsiTheme="minorHAnsi" w:cstheme="minorHAnsi"/>
          <w:color w:val="auto"/>
          <w:spacing w:val="-1"/>
        </w:rPr>
        <w:t>filing</w:t>
      </w:r>
      <w:r w:rsidRPr="00F53DCA">
        <w:rPr>
          <w:rFonts w:asciiTheme="minorHAnsi" w:hAnsiTheme="minorHAnsi" w:cstheme="minorHAnsi"/>
          <w:color w:val="auto"/>
        </w:rPr>
        <w:t xml:space="preserve"> and accessing may be poor. Despite the need to stretch and challenge to keep them on tract, stimulated and </w:t>
      </w:r>
      <w:r w:rsidRPr="00F53DCA">
        <w:rPr>
          <w:rFonts w:asciiTheme="minorHAnsi" w:hAnsiTheme="minorHAnsi" w:cstheme="minorHAnsi"/>
          <w:color w:val="auto"/>
          <w:spacing w:val="-3"/>
        </w:rPr>
        <w:t xml:space="preserve">motivated, due consideration is required regarding aspects of inefficient </w:t>
      </w:r>
      <w:r w:rsidRPr="00F53DCA">
        <w:rPr>
          <w:rFonts w:asciiTheme="minorHAnsi" w:hAnsiTheme="minorHAnsi" w:cstheme="minorHAnsi"/>
          <w:color w:val="auto"/>
          <w:spacing w:val="-2"/>
        </w:rPr>
        <w:t>functioning.</w:t>
      </w:r>
    </w:p>
    <w:p w14:paraId="6659F196" w14:textId="77777777" w:rsidR="004D3404" w:rsidRPr="00F53DCA" w:rsidRDefault="004D3404" w:rsidP="00CC69E2">
      <w:pPr>
        <w:pStyle w:val="Style3"/>
        <w:numPr>
          <w:ilvl w:val="0"/>
          <w:numId w:val="3"/>
        </w:numPr>
        <w:tabs>
          <w:tab w:val="clear" w:pos="792"/>
          <w:tab w:val="left" w:pos="426"/>
        </w:tabs>
        <w:ind w:left="426" w:hanging="473"/>
        <w:jc w:val="both"/>
        <w:rPr>
          <w:rFonts w:asciiTheme="minorHAnsi" w:hAnsiTheme="minorHAnsi" w:cstheme="minorHAnsi"/>
          <w:noProof w:val="0"/>
          <w:color w:val="auto"/>
          <w:spacing w:val="-1"/>
        </w:rPr>
      </w:pPr>
      <w:r w:rsidRPr="00F53DCA">
        <w:rPr>
          <w:rFonts w:asciiTheme="minorHAnsi" w:hAnsiTheme="minorHAnsi" w:cstheme="minorHAnsi"/>
          <w:b/>
          <w:bCs/>
          <w:color w:val="auto"/>
          <w:spacing w:val="-2"/>
        </w:rPr>
        <w:t xml:space="preserve">Concept Command. </w:t>
      </w:r>
      <w:r w:rsidRPr="00F53DCA">
        <w:rPr>
          <w:rFonts w:asciiTheme="minorHAnsi" w:hAnsiTheme="minorHAnsi" w:cstheme="minorHAnsi"/>
          <w:color w:val="auto"/>
        </w:rPr>
        <w:t xml:space="preserve">Given the possibly superior bridging abilities, concepts </w:t>
      </w:r>
      <w:r w:rsidRPr="00F53DCA">
        <w:rPr>
          <w:rFonts w:asciiTheme="minorHAnsi" w:hAnsiTheme="minorHAnsi" w:cstheme="minorHAnsi"/>
          <w:color w:val="auto"/>
          <w:spacing w:val="5"/>
        </w:rPr>
        <w:t xml:space="preserve">may be grasped readily. This need not imply that they can be expressed adequately. To gain recognition able special needs children may have </w:t>
      </w:r>
      <w:r w:rsidRPr="00F53DCA">
        <w:rPr>
          <w:rFonts w:asciiTheme="minorHAnsi" w:hAnsiTheme="minorHAnsi" w:cstheme="minorHAnsi"/>
          <w:color w:val="auto"/>
          <w:spacing w:val="-3"/>
        </w:rPr>
        <w:t xml:space="preserve">developed an appetite to forcefully express knowledge publicly and thus </w:t>
      </w:r>
      <w:r w:rsidRPr="00F53DCA">
        <w:rPr>
          <w:rFonts w:asciiTheme="minorHAnsi" w:hAnsiTheme="minorHAnsi" w:cstheme="minorHAnsi"/>
          <w:color w:val="auto"/>
          <w:spacing w:val="2"/>
        </w:rPr>
        <w:t>advertise their success. When denied success in certain areas of functio</w:t>
      </w:r>
      <w:r w:rsidRPr="00F53DCA">
        <w:rPr>
          <w:rFonts w:asciiTheme="minorHAnsi" w:hAnsiTheme="minorHAnsi" w:cstheme="minorHAnsi"/>
          <w:color w:val="auto"/>
          <w:spacing w:val="-2"/>
        </w:rPr>
        <w:t>nin</w:t>
      </w:r>
      <w:r w:rsidRPr="00F53DCA">
        <w:rPr>
          <w:rFonts w:asciiTheme="minorHAnsi" w:hAnsiTheme="minorHAnsi" w:cstheme="minorHAnsi"/>
          <w:color w:val="auto"/>
        </w:rPr>
        <w:t xml:space="preserve">g </w:t>
      </w:r>
      <w:r w:rsidRPr="00F53DCA">
        <w:rPr>
          <w:rFonts w:asciiTheme="minorHAnsi" w:hAnsiTheme="minorHAnsi" w:cstheme="minorHAnsi"/>
          <w:color w:val="auto"/>
          <w:spacing w:val="-1"/>
        </w:rPr>
        <w:t>there may be a need to set the record straight in terms of rectifying any untoward publicity when contrasted with others.</w:t>
      </w:r>
    </w:p>
    <w:p w14:paraId="2395EBD3" w14:textId="77777777" w:rsidR="004D3404" w:rsidRPr="00F53DCA" w:rsidRDefault="004D3404" w:rsidP="00CC69E2">
      <w:pPr>
        <w:numPr>
          <w:ilvl w:val="0"/>
          <w:numId w:val="3"/>
        </w:numPr>
        <w:tabs>
          <w:tab w:val="left" w:pos="426"/>
        </w:tabs>
        <w:ind w:left="426" w:hanging="473"/>
        <w:jc w:val="both"/>
        <w:rPr>
          <w:rFonts w:asciiTheme="minorHAnsi" w:hAnsiTheme="minorHAnsi" w:cstheme="minorHAnsi"/>
          <w:noProof w:val="0"/>
          <w:color w:val="auto"/>
          <w:spacing w:val="-1"/>
        </w:rPr>
      </w:pPr>
      <w:r w:rsidRPr="00F53DCA">
        <w:rPr>
          <w:rFonts w:asciiTheme="minorHAnsi" w:hAnsiTheme="minorHAnsi" w:cstheme="minorHAnsi"/>
          <w:b/>
          <w:bCs/>
          <w:noProof w:val="0"/>
          <w:color w:val="auto"/>
          <w:spacing w:val="-1"/>
        </w:rPr>
        <w:t xml:space="preserve">Frustration. </w:t>
      </w:r>
      <w:r w:rsidRPr="00F53DCA">
        <w:rPr>
          <w:rFonts w:asciiTheme="minorHAnsi" w:hAnsiTheme="minorHAnsi" w:cstheme="minorHAnsi"/>
          <w:noProof w:val="0"/>
          <w:color w:val="auto"/>
          <w:spacing w:val="-1"/>
        </w:rPr>
        <w:t xml:space="preserve">Able children may be better able to identify their own possible </w:t>
      </w:r>
      <w:r w:rsidRPr="00F53DCA">
        <w:rPr>
          <w:rFonts w:asciiTheme="minorHAnsi" w:hAnsiTheme="minorHAnsi" w:cstheme="minorHAnsi"/>
          <w:noProof w:val="0"/>
          <w:color w:val="auto"/>
          <w:spacing w:val="-4"/>
        </w:rPr>
        <w:t xml:space="preserve">dysfunction. This may lead them to feel very sad or worried about their lives. </w:t>
      </w:r>
      <w:r w:rsidRPr="00F53DCA">
        <w:rPr>
          <w:rFonts w:asciiTheme="minorHAnsi" w:hAnsiTheme="minorHAnsi" w:cstheme="minorHAnsi"/>
          <w:noProof w:val="0"/>
          <w:color w:val="auto"/>
          <w:spacing w:val="-1"/>
        </w:rPr>
        <w:t>It can lead to depression and acute frustration.</w:t>
      </w:r>
    </w:p>
    <w:p w14:paraId="4984B972" w14:textId="77777777" w:rsidR="004D3404" w:rsidRPr="00F53DCA" w:rsidRDefault="004D3404" w:rsidP="00CC69E2">
      <w:pPr>
        <w:rPr>
          <w:rFonts w:asciiTheme="minorHAnsi" w:hAnsiTheme="minorHAnsi" w:cstheme="minorHAnsi"/>
          <w:noProof w:val="0"/>
          <w:color w:val="auto"/>
        </w:rPr>
      </w:pPr>
    </w:p>
    <w:p w14:paraId="03CB224F" w14:textId="77777777" w:rsidR="004D3404" w:rsidRPr="00F53DCA" w:rsidRDefault="004D3404" w:rsidP="00CC69E2">
      <w:pPr>
        <w:rPr>
          <w:rFonts w:asciiTheme="minorHAnsi" w:hAnsiTheme="minorHAnsi" w:cstheme="minorHAnsi"/>
          <w:noProof w:val="0"/>
          <w:color w:val="auto"/>
        </w:rPr>
      </w:pPr>
      <w:r w:rsidRPr="00F53DCA">
        <w:rPr>
          <w:rFonts w:asciiTheme="minorHAnsi" w:hAnsiTheme="minorHAnsi" w:cstheme="minorHAnsi"/>
          <w:noProof w:val="0"/>
          <w:color w:val="auto"/>
        </w:rPr>
        <w:t>The school policy on such children is:</w:t>
      </w:r>
    </w:p>
    <w:p w14:paraId="22EFE6A6" w14:textId="77777777" w:rsidR="004D3404" w:rsidRPr="00F53DCA" w:rsidRDefault="004D3404" w:rsidP="00CC69E2">
      <w:pPr>
        <w:pStyle w:val="ListParagraph"/>
        <w:numPr>
          <w:ilvl w:val="0"/>
          <w:numId w:val="8"/>
        </w:numPr>
        <w:tabs>
          <w:tab w:val="left" w:pos="426"/>
        </w:tabs>
        <w:ind w:left="426" w:right="72" w:hanging="426"/>
        <w:jc w:val="both"/>
        <w:rPr>
          <w:rFonts w:asciiTheme="minorHAnsi" w:hAnsiTheme="minorHAnsi" w:cstheme="minorHAnsi"/>
          <w:noProof w:val="0"/>
          <w:color w:val="auto"/>
          <w:spacing w:val="-2"/>
        </w:rPr>
      </w:pPr>
      <w:r w:rsidRPr="00F53DCA">
        <w:rPr>
          <w:rFonts w:asciiTheme="minorHAnsi" w:hAnsiTheme="minorHAnsi" w:cstheme="minorHAnsi"/>
          <w:noProof w:val="0"/>
          <w:color w:val="auto"/>
          <w:spacing w:val="-1"/>
        </w:rPr>
        <w:t xml:space="preserve">to help them to understand the reasons behind how their minds works, any under achievement and that this is a temporary inconvenience and not a </w:t>
      </w:r>
      <w:r w:rsidRPr="00F53DCA">
        <w:rPr>
          <w:rFonts w:asciiTheme="minorHAnsi" w:hAnsiTheme="minorHAnsi" w:cstheme="minorHAnsi"/>
          <w:noProof w:val="0"/>
          <w:color w:val="auto"/>
          <w:spacing w:val="7"/>
        </w:rPr>
        <w:t xml:space="preserve">lifelong handicap. They require help in managing the dichotomy in </w:t>
      </w:r>
      <w:r w:rsidRPr="00F53DCA">
        <w:rPr>
          <w:rFonts w:asciiTheme="minorHAnsi" w:hAnsiTheme="minorHAnsi" w:cstheme="minorHAnsi"/>
          <w:noProof w:val="0"/>
          <w:color w:val="auto"/>
          <w:spacing w:val="-2"/>
        </w:rPr>
        <w:t>learning variation;</w:t>
      </w:r>
    </w:p>
    <w:p w14:paraId="68703FC0" w14:textId="77777777" w:rsidR="004D3404" w:rsidRPr="00F53DCA" w:rsidRDefault="004D3404" w:rsidP="00CC69E2">
      <w:pPr>
        <w:pStyle w:val="ListParagraph"/>
        <w:numPr>
          <w:ilvl w:val="0"/>
          <w:numId w:val="8"/>
        </w:numPr>
        <w:tabs>
          <w:tab w:val="left" w:pos="426"/>
          <w:tab w:val="left" w:pos="1152"/>
        </w:tabs>
        <w:ind w:left="426" w:hanging="426"/>
        <w:jc w:val="both"/>
        <w:rPr>
          <w:rFonts w:asciiTheme="minorHAnsi" w:hAnsiTheme="minorHAnsi" w:cstheme="minorHAnsi"/>
          <w:noProof w:val="0"/>
          <w:color w:val="auto"/>
        </w:rPr>
      </w:pPr>
      <w:r w:rsidRPr="00F53DCA">
        <w:rPr>
          <w:rFonts w:asciiTheme="minorHAnsi" w:hAnsiTheme="minorHAnsi" w:cstheme="minorHAnsi"/>
          <w:noProof w:val="0"/>
          <w:color w:val="auto"/>
        </w:rPr>
        <w:t>to rectify untoward responses to learning style as quickly as possible;</w:t>
      </w:r>
    </w:p>
    <w:p w14:paraId="354A9399" w14:textId="77777777" w:rsidR="004D3404" w:rsidRPr="00F53DCA" w:rsidRDefault="004D3404" w:rsidP="00CC69E2">
      <w:pPr>
        <w:pStyle w:val="ListParagraph"/>
        <w:numPr>
          <w:ilvl w:val="0"/>
          <w:numId w:val="8"/>
        </w:numPr>
        <w:tabs>
          <w:tab w:val="left" w:pos="426"/>
        </w:tabs>
        <w:ind w:left="426" w:hanging="426"/>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 xml:space="preserve">to help them develop key life skills. Able special needs children may </w:t>
      </w:r>
      <w:r w:rsidRPr="00F53DCA">
        <w:rPr>
          <w:rFonts w:asciiTheme="minorHAnsi" w:hAnsiTheme="minorHAnsi" w:cstheme="minorHAnsi"/>
          <w:noProof w:val="0"/>
          <w:color w:val="auto"/>
        </w:rPr>
        <w:t xml:space="preserve">require a considered intervention. They may have a better developed </w:t>
      </w:r>
      <w:r w:rsidRPr="00F53DCA">
        <w:rPr>
          <w:rFonts w:asciiTheme="minorHAnsi" w:hAnsiTheme="minorHAnsi" w:cstheme="minorHAnsi"/>
          <w:noProof w:val="0"/>
          <w:color w:val="auto"/>
          <w:spacing w:val="1"/>
        </w:rPr>
        <w:t xml:space="preserve">contribution to make toward their own assessment. Also, they may have a </w:t>
      </w:r>
      <w:r w:rsidRPr="00F53DCA">
        <w:rPr>
          <w:rFonts w:asciiTheme="minorHAnsi" w:hAnsiTheme="minorHAnsi" w:cstheme="minorHAnsi"/>
          <w:noProof w:val="0"/>
          <w:color w:val="auto"/>
          <w:spacing w:val="-1"/>
        </w:rPr>
        <w:t>stronger potential to develop self-advocacy skills;</w:t>
      </w:r>
    </w:p>
    <w:p w14:paraId="090D2F2D" w14:textId="77777777" w:rsidR="004D3404" w:rsidRPr="00F53DCA" w:rsidRDefault="004D3404" w:rsidP="00CC69E2">
      <w:pPr>
        <w:pStyle w:val="ListParagraph"/>
        <w:numPr>
          <w:ilvl w:val="0"/>
          <w:numId w:val="8"/>
        </w:numPr>
        <w:tabs>
          <w:tab w:val="left" w:pos="426"/>
        </w:tabs>
        <w:ind w:left="426" w:right="-8" w:hanging="426"/>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 xml:space="preserve">to assist them in utilising strengths. Able special needs children may </w:t>
      </w:r>
      <w:r w:rsidRPr="00F53DCA">
        <w:rPr>
          <w:rFonts w:asciiTheme="minorHAnsi" w:hAnsiTheme="minorHAnsi" w:cstheme="minorHAnsi"/>
          <w:noProof w:val="0"/>
          <w:color w:val="auto"/>
        </w:rPr>
        <w:t xml:space="preserve">require specific help in learning how to learn. Given the real strengths, </w:t>
      </w:r>
      <w:r w:rsidRPr="00F53DCA">
        <w:rPr>
          <w:rFonts w:asciiTheme="minorHAnsi" w:hAnsiTheme="minorHAnsi" w:cstheme="minorHAnsi"/>
          <w:noProof w:val="0"/>
          <w:color w:val="auto"/>
          <w:spacing w:val="-1"/>
        </w:rPr>
        <w:t>these could be employed to help overcome any weaknesses;</w:t>
      </w:r>
    </w:p>
    <w:p w14:paraId="59D7759D" w14:textId="77777777" w:rsidR="004D3404" w:rsidRPr="00F53DCA" w:rsidRDefault="004D3404" w:rsidP="00CC69E2">
      <w:pPr>
        <w:pStyle w:val="ListParagraph"/>
        <w:numPr>
          <w:ilvl w:val="0"/>
          <w:numId w:val="8"/>
        </w:numPr>
        <w:tabs>
          <w:tab w:val="left" w:pos="426"/>
        </w:tabs>
        <w:ind w:left="426" w:hanging="426"/>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 xml:space="preserve">to reassure and encourage. Such children may need to become more </w:t>
      </w:r>
      <w:r w:rsidRPr="00F53DCA">
        <w:rPr>
          <w:rFonts w:asciiTheme="minorHAnsi" w:hAnsiTheme="minorHAnsi" w:cstheme="minorHAnsi"/>
          <w:noProof w:val="0"/>
          <w:color w:val="auto"/>
        </w:rPr>
        <w:t xml:space="preserve">accepting towards themselves, especially if they have become reliant on </w:t>
      </w:r>
      <w:r w:rsidRPr="00F53DCA">
        <w:rPr>
          <w:rFonts w:asciiTheme="minorHAnsi" w:hAnsiTheme="minorHAnsi" w:cstheme="minorHAnsi"/>
          <w:noProof w:val="0"/>
          <w:color w:val="auto"/>
          <w:spacing w:val="-4"/>
        </w:rPr>
        <w:t xml:space="preserve">seeking the advantage from expressing ability. Like all children, they need </w:t>
      </w:r>
      <w:r w:rsidRPr="00F53DCA">
        <w:rPr>
          <w:rFonts w:asciiTheme="minorHAnsi" w:hAnsiTheme="minorHAnsi" w:cstheme="minorHAnsi"/>
          <w:noProof w:val="0"/>
          <w:color w:val="auto"/>
          <w:spacing w:val="-3"/>
        </w:rPr>
        <w:t xml:space="preserve">to know that the teacher cares and is with them and for them and skilled in </w:t>
      </w:r>
      <w:r w:rsidRPr="00F53DCA">
        <w:rPr>
          <w:rFonts w:asciiTheme="minorHAnsi" w:hAnsiTheme="minorHAnsi" w:cstheme="minorHAnsi"/>
          <w:noProof w:val="0"/>
          <w:color w:val="auto"/>
        </w:rPr>
        <w:t xml:space="preserve">techniques </w:t>
      </w:r>
      <w:r w:rsidRPr="00F53DCA">
        <w:rPr>
          <w:rFonts w:asciiTheme="minorHAnsi" w:hAnsiTheme="minorHAnsi" w:cstheme="minorHAnsi"/>
          <w:noProof w:val="0"/>
          <w:color w:val="auto"/>
          <w:spacing w:val="-1"/>
        </w:rPr>
        <w:t>to put things right which may need due attention.</w:t>
      </w:r>
    </w:p>
    <w:p w14:paraId="39C7DE94" w14:textId="77777777" w:rsidR="004D3404" w:rsidRPr="00F53DCA" w:rsidRDefault="004D3404" w:rsidP="00CC69E2">
      <w:pPr>
        <w:rPr>
          <w:rFonts w:asciiTheme="minorHAnsi" w:hAnsiTheme="minorHAnsi" w:cstheme="minorHAnsi"/>
          <w:noProof w:val="0"/>
          <w:color w:val="auto"/>
        </w:rPr>
      </w:pPr>
    </w:p>
    <w:p w14:paraId="43B2A5BD" w14:textId="77777777" w:rsidR="004D3404" w:rsidRPr="00F53DCA" w:rsidRDefault="004D3404" w:rsidP="00CC69E2">
      <w:pPr>
        <w:pStyle w:val="Heading2"/>
        <w:rPr>
          <w:rFonts w:asciiTheme="minorHAnsi" w:hAnsiTheme="minorHAnsi" w:cstheme="minorHAnsi"/>
          <w:color w:val="auto"/>
          <w:sz w:val="20"/>
          <w:szCs w:val="20"/>
        </w:rPr>
      </w:pPr>
      <w:r w:rsidRPr="00F53DCA">
        <w:rPr>
          <w:rFonts w:asciiTheme="minorHAnsi" w:hAnsiTheme="minorHAnsi" w:cstheme="minorHAnsi"/>
          <w:color w:val="auto"/>
          <w:sz w:val="20"/>
          <w:szCs w:val="20"/>
        </w:rPr>
        <w:t>Teaching and learning</w:t>
      </w:r>
    </w:p>
    <w:p w14:paraId="255D014B" w14:textId="76671D33" w:rsidR="00272134" w:rsidRPr="00F53DCA" w:rsidRDefault="004D3404" w:rsidP="004158E5">
      <w:pPr>
        <w:ind w:left="36"/>
        <w:jc w:val="both"/>
        <w:rPr>
          <w:rFonts w:asciiTheme="minorHAnsi" w:hAnsiTheme="minorHAnsi" w:cstheme="minorHAnsi"/>
          <w:color w:val="auto"/>
        </w:rPr>
      </w:pPr>
      <w:r w:rsidRPr="00F53DCA">
        <w:rPr>
          <w:rFonts w:asciiTheme="minorHAnsi" w:hAnsiTheme="minorHAnsi" w:cstheme="minorHAnsi"/>
          <w:noProof w:val="0"/>
          <w:color w:val="auto"/>
          <w:spacing w:val="-1"/>
        </w:rPr>
        <w:t>A</w:t>
      </w:r>
      <w:r w:rsidRPr="00F53DCA">
        <w:rPr>
          <w:rFonts w:asciiTheme="minorHAnsi" w:hAnsiTheme="minorHAnsi" w:cstheme="minorHAnsi"/>
          <w:color w:val="auto"/>
        </w:rPr>
        <w:t xml:space="preserve"> range of methods/strategies are employ to meet the needs of the able, gifted and talented pupils. Teaching and learning is suitably challenging and varied to promote breadth, depth and pace, and to promote high achievement. Our teachers plan carefully to meet the learning needs of all our children. We give all children the opportunity to show what they know, understand and can do, and we achieve this in a variety of ways when planning for children's learning, such as by providing:</w:t>
      </w:r>
    </w:p>
    <w:p w14:paraId="19F51180" w14:textId="77777777" w:rsidR="004D3404" w:rsidRPr="00F53DCA" w:rsidRDefault="004D3404" w:rsidP="00CC69E2">
      <w:pPr>
        <w:pStyle w:val="ListBullet4"/>
        <w:numPr>
          <w:ilvl w:val="0"/>
          <w:numId w:val="7"/>
        </w:numPr>
        <w:tabs>
          <w:tab w:val="clear" w:pos="1209"/>
          <w:tab w:val="num"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a common activity that allows the children to respond at their own levels;</w:t>
      </w:r>
    </w:p>
    <w:p w14:paraId="69AD1052" w14:textId="77777777" w:rsidR="004D3404" w:rsidRPr="00F53DCA" w:rsidRDefault="004D3404" w:rsidP="00CC69E2">
      <w:pPr>
        <w:pStyle w:val="ListBullet4"/>
        <w:numPr>
          <w:ilvl w:val="0"/>
          <w:numId w:val="7"/>
        </w:numPr>
        <w:tabs>
          <w:tab w:val="clear" w:pos="1209"/>
          <w:tab w:val="num"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an enrichment activity that broadens a child's learning in a particular skill or knowledge area;</w:t>
      </w:r>
    </w:p>
    <w:p w14:paraId="2F581C2A" w14:textId="77777777" w:rsidR="004D3404" w:rsidRPr="00F53DCA" w:rsidRDefault="004D3404" w:rsidP="00CC69E2">
      <w:pPr>
        <w:pStyle w:val="ListBullet4"/>
        <w:numPr>
          <w:ilvl w:val="0"/>
          <w:numId w:val="7"/>
        </w:numPr>
        <w:tabs>
          <w:tab w:val="clear" w:pos="1209"/>
          <w:tab w:val="num"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an individual activity within a common theme that reflects a greater depth of understanding and higher level of attainment;</w:t>
      </w:r>
    </w:p>
    <w:p w14:paraId="623D5331" w14:textId="77777777" w:rsidR="004D3404" w:rsidRPr="00F53DCA" w:rsidRDefault="004D3404" w:rsidP="00CC69E2">
      <w:pPr>
        <w:pStyle w:val="ListBullet4"/>
        <w:numPr>
          <w:ilvl w:val="0"/>
          <w:numId w:val="7"/>
        </w:numPr>
        <w:tabs>
          <w:tab w:val="clear" w:pos="1209"/>
          <w:tab w:val="num"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the opportunity for children to progress through their work at their own rate of learning.</w:t>
      </w:r>
    </w:p>
    <w:p w14:paraId="65AD7A21" w14:textId="77777777" w:rsidR="004D3404" w:rsidRPr="00F53DCA" w:rsidRDefault="004D3404" w:rsidP="00CC69E2">
      <w:pPr>
        <w:pStyle w:val="ListBullet4"/>
        <w:numPr>
          <w:ilvl w:val="0"/>
          <w:numId w:val="0"/>
        </w:numPr>
        <w:ind w:left="849"/>
        <w:jc w:val="both"/>
        <w:rPr>
          <w:rFonts w:asciiTheme="minorHAnsi" w:hAnsiTheme="minorHAnsi" w:cstheme="minorHAnsi"/>
          <w:sz w:val="20"/>
          <w:szCs w:val="20"/>
        </w:rPr>
      </w:pPr>
    </w:p>
    <w:p w14:paraId="08AF1EC5" w14:textId="44C61EBB" w:rsidR="004D3404" w:rsidRPr="00F53DCA" w:rsidRDefault="004D3404" w:rsidP="00646F1D">
      <w:pPr>
        <w:pStyle w:val="BodyText"/>
        <w:spacing w:after="0"/>
        <w:ind w:left="0" w:firstLine="0"/>
        <w:jc w:val="both"/>
        <w:rPr>
          <w:rFonts w:asciiTheme="minorHAnsi" w:hAnsiTheme="minorHAnsi" w:cstheme="minorHAnsi"/>
          <w:sz w:val="20"/>
          <w:szCs w:val="20"/>
          <w:lang w:eastAsia="en-US"/>
        </w:rPr>
      </w:pPr>
      <w:r w:rsidRPr="00F53DCA">
        <w:rPr>
          <w:rFonts w:asciiTheme="minorHAnsi" w:hAnsiTheme="minorHAnsi" w:cstheme="minorHAnsi"/>
          <w:sz w:val="20"/>
          <w:szCs w:val="20"/>
        </w:rPr>
        <w:t xml:space="preserve">Children are familiarised with a variety of organisational strategies as they move through the school. These strategies can be used by all children, but give due scope to higher achievers. </w:t>
      </w:r>
      <w:r w:rsidR="007C6ED8" w:rsidRPr="00F53DCA">
        <w:rPr>
          <w:rFonts w:asciiTheme="minorHAnsi" w:hAnsiTheme="minorHAnsi" w:cstheme="minorHAnsi"/>
          <w:sz w:val="20"/>
          <w:szCs w:val="20"/>
          <w:lang w:eastAsia="en-US"/>
        </w:rPr>
        <w:t>We</w:t>
      </w:r>
      <w:r w:rsidRPr="00F53DCA">
        <w:rPr>
          <w:rFonts w:asciiTheme="minorHAnsi" w:hAnsiTheme="minorHAnsi" w:cstheme="minorHAnsi"/>
          <w:sz w:val="20"/>
          <w:szCs w:val="20"/>
          <w:lang w:eastAsia="en-US"/>
        </w:rPr>
        <w:t xml:space="preserve"> set individual pupil targets for Literacy and Numeracy. The children know their targets and they are updated every half-term, or earlier if a child reaches his/her target(s). Where appropriate children will have a</w:t>
      </w:r>
      <w:r w:rsidR="00646F1D" w:rsidRPr="00F53DCA">
        <w:rPr>
          <w:rFonts w:asciiTheme="minorHAnsi" w:hAnsiTheme="minorHAnsi" w:cstheme="minorHAnsi"/>
          <w:sz w:val="20"/>
          <w:szCs w:val="20"/>
          <w:lang w:eastAsia="en-US"/>
        </w:rPr>
        <w:t xml:space="preserve"> map.</w:t>
      </w:r>
    </w:p>
    <w:p w14:paraId="7F95CC4A" w14:textId="77777777" w:rsidR="00646F1D" w:rsidRPr="00F53DCA" w:rsidRDefault="00646F1D" w:rsidP="00646F1D">
      <w:pPr>
        <w:pStyle w:val="BodyText"/>
        <w:spacing w:after="0"/>
        <w:ind w:left="0" w:firstLine="0"/>
        <w:jc w:val="both"/>
        <w:rPr>
          <w:rFonts w:asciiTheme="minorHAnsi" w:hAnsiTheme="minorHAnsi" w:cstheme="minorHAnsi"/>
          <w:sz w:val="20"/>
          <w:szCs w:val="20"/>
        </w:rPr>
      </w:pPr>
    </w:p>
    <w:p w14:paraId="413C2171" w14:textId="77777777" w:rsidR="004D3404" w:rsidRPr="00F53DCA" w:rsidRDefault="004D3404" w:rsidP="00CC69E2">
      <w:pPr>
        <w:jc w:val="both"/>
        <w:rPr>
          <w:rFonts w:asciiTheme="minorHAnsi" w:hAnsiTheme="minorHAnsi" w:cstheme="minorHAnsi"/>
          <w:noProof w:val="0"/>
          <w:color w:val="auto"/>
          <w:spacing w:val="-1"/>
        </w:rPr>
      </w:pPr>
      <w:r w:rsidRPr="00F53DCA">
        <w:rPr>
          <w:rFonts w:asciiTheme="minorHAnsi" w:hAnsiTheme="minorHAnsi" w:cstheme="minorHAnsi"/>
          <w:noProof w:val="0"/>
          <w:color w:val="auto"/>
        </w:rPr>
        <w:t xml:space="preserve">The school endeavours to ensure those designated as ‘gifted and talented' are </w:t>
      </w:r>
      <w:r w:rsidRPr="00F53DCA">
        <w:rPr>
          <w:rFonts w:asciiTheme="minorHAnsi" w:hAnsiTheme="minorHAnsi" w:cstheme="minorHAnsi"/>
          <w:noProof w:val="0"/>
          <w:color w:val="auto"/>
          <w:spacing w:val="7"/>
        </w:rPr>
        <w:t xml:space="preserve">appropriately challenged and provided for through the setting of individual targets in Maths and English. Gifted and talented children may be </w:t>
      </w:r>
      <w:r w:rsidRPr="00F53DCA">
        <w:rPr>
          <w:rFonts w:asciiTheme="minorHAnsi" w:hAnsiTheme="minorHAnsi" w:cstheme="minorHAnsi"/>
          <w:noProof w:val="0"/>
          <w:color w:val="auto"/>
        </w:rPr>
        <w:t xml:space="preserve">academically several </w:t>
      </w:r>
      <w:r w:rsidRPr="00F53DCA">
        <w:rPr>
          <w:rFonts w:asciiTheme="minorHAnsi" w:hAnsiTheme="minorHAnsi" w:cstheme="minorHAnsi"/>
          <w:noProof w:val="0"/>
          <w:color w:val="auto"/>
        </w:rPr>
        <w:lastRenderedPageBreak/>
        <w:t xml:space="preserve">years ahead of their peers but are still likely to be emotionally and socially at their chronological age. </w:t>
      </w:r>
    </w:p>
    <w:p w14:paraId="3ADBB688" w14:textId="77777777" w:rsidR="004D3404" w:rsidRPr="00F53DCA" w:rsidRDefault="004D3404" w:rsidP="00CC69E2">
      <w:pPr>
        <w:rPr>
          <w:rFonts w:asciiTheme="minorHAnsi" w:hAnsiTheme="minorHAnsi" w:cstheme="minorHAnsi"/>
          <w:noProof w:val="0"/>
          <w:color w:val="auto"/>
          <w:spacing w:val="-1"/>
        </w:rPr>
      </w:pPr>
    </w:p>
    <w:p w14:paraId="19F64804" w14:textId="77B09497" w:rsidR="004D3404" w:rsidRPr="00F53DCA" w:rsidRDefault="004D3404" w:rsidP="00CC69E2">
      <w:pPr>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In meeting the needs of gifted and talented, the following is considered:</w:t>
      </w:r>
    </w:p>
    <w:p w14:paraId="1835754E" w14:textId="77777777" w:rsidR="004D3404" w:rsidRPr="00F53DCA" w:rsidRDefault="004D3404" w:rsidP="00CC69E2">
      <w:pPr>
        <w:numPr>
          <w:ilvl w:val="0"/>
          <w:numId w:val="5"/>
        </w:numPr>
        <w:tabs>
          <w:tab w:val="clear" w:pos="1440"/>
          <w:tab w:val="num" w:pos="426"/>
        </w:tabs>
        <w:ind w:right="-8"/>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1"/>
        </w:rPr>
        <w:t>pl</w:t>
      </w:r>
      <w:r w:rsidRPr="00F53DCA">
        <w:rPr>
          <w:rFonts w:asciiTheme="minorHAnsi" w:hAnsiTheme="minorHAnsi" w:cstheme="minorHAnsi"/>
          <w:noProof w:val="0"/>
          <w:color w:val="auto"/>
          <w:spacing w:val="-2"/>
        </w:rPr>
        <w:t>annin</w:t>
      </w:r>
      <w:r w:rsidRPr="00F53DCA">
        <w:rPr>
          <w:rFonts w:asciiTheme="minorHAnsi" w:hAnsiTheme="minorHAnsi" w:cstheme="minorHAnsi"/>
          <w:noProof w:val="0"/>
          <w:color w:val="auto"/>
          <w:spacing w:val="-3"/>
        </w:rPr>
        <w:t>g</w:t>
      </w:r>
      <w:r w:rsidRPr="00F53DCA">
        <w:rPr>
          <w:rFonts w:asciiTheme="minorHAnsi" w:hAnsiTheme="minorHAnsi" w:cstheme="minorHAnsi"/>
          <w:noProof w:val="0"/>
          <w:color w:val="auto"/>
        </w:rPr>
        <w:t xml:space="preserve"> </w:t>
      </w:r>
      <w:r w:rsidRPr="00F53DCA">
        <w:rPr>
          <w:rFonts w:asciiTheme="minorHAnsi" w:hAnsiTheme="minorHAnsi" w:cstheme="minorHAnsi"/>
          <w:noProof w:val="0"/>
          <w:color w:val="auto"/>
          <w:spacing w:val="-3"/>
        </w:rPr>
        <w:t xml:space="preserve">schemes of work and the broader curriculum with specific </w:t>
      </w:r>
      <w:r w:rsidRPr="00F53DCA">
        <w:rPr>
          <w:rFonts w:asciiTheme="minorHAnsi" w:hAnsiTheme="minorHAnsi" w:cstheme="minorHAnsi"/>
          <w:noProof w:val="0"/>
          <w:color w:val="auto"/>
          <w:spacing w:val="-1"/>
        </w:rPr>
        <w:t>consideration being given to the gifted and talented children;</w:t>
      </w:r>
    </w:p>
    <w:p w14:paraId="55E1FF7C" w14:textId="77777777" w:rsidR="004D3404" w:rsidRPr="00F53DCA" w:rsidRDefault="004D3404" w:rsidP="00CC69E2">
      <w:pPr>
        <w:numPr>
          <w:ilvl w:val="0"/>
          <w:numId w:val="5"/>
        </w:numPr>
        <w:tabs>
          <w:tab w:val="clear" w:pos="1440"/>
          <w:tab w:val="num" w:pos="426"/>
        </w:tabs>
        <w:ind w:right="-8"/>
        <w:jc w:val="both"/>
        <w:rPr>
          <w:rFonts w:asciiTheme="minorHAnsi" w:hAnsiTheme="minorHAnsi" w:cstheme="minorHAnsi"/>
          <w:noProof w:val="0"/>
          <w:color w:val="auto"/>
          <w:spacing w:val="11"/>
        </w:rPr>
      </w:pPr>
      <w:r w:rsidRPr="00F53DCA">
        <w:rPr>
          <w:rFonts w:asciiTheme="minorHAnsi" w:hAnsiTheme="minorHAnsi" w:cstheme="minorHAnsi"/>
          <w:noProof w:val="0"/>
          <w:color w:val="auto"/>
        </w:rPr>
        <w:t xml:space="preserve">planning </w:t>
      </w:r>
      <w:r w:rsidRPr="00F53DCA">
        <w:rPr>
          <w:rFonts w:asciiTheme="minorHAnsi" w:hAnsiTheme="minorHAnsi" w:cstheme="minorHAnsi"/>
          <w:noProof w:val="0"/>
          <w:color w:val="auto"/>
          <w:spacing w:val="-1"/>
        </w:rPr>
        <w:t xml:space="preserve">and implementing related issues, e.g. resources, differentiation, </w:t>
      </w:r>
      <w:r w:rsidRPr="00F53DCA">
        <w:rPr>
          <w:rFonts w:asciiTheme="minorHAnsi" w:hAnsiTheme="minorHAnsi" w:cstheme="minorHAnsi"/>
          <w:noProof w:val="0"/>
          <w:color w:val="auto"/>
          <w:spacing w:val="11"/>
        </w:rPr>
        <w:t>teaching and learning styles;</w:t>
      </w:r>
    </w:p>
    <w:p w14:paraId="5A132331" w14:textId="77777777" w:rsidR="004D3404" w:rsidRPr="00F53DCA" w:rsidRDefault="004D3404" w:rsidP="00CC69E2">
      <w:pPr>
        <w:numPr>
          <w:ilvl w:val="0"/>
          <w:numId w:val="5"/>
        </w:numPr>
        <w:tabs>
          <w:tab w:val="clear" w:pos="1440"/>
          <w:tab w:val="num" w:pos="426"/>
        </w:tabs>
        <w:ind w:right="-8"/>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developing enrichment and extension materials to stretch the most able;</w:t>
      </w:r>
    </w:p>
    <w:p w14:paraId="2B3A0544" w14:textId="77777777" w:rsidR="004D3404" w:rsidRPr="00F53DCA" w:rsidRDefault="004D3404" w:rsidP="00CC69E2">
      <w:pPr>
        <w:numPr>
          <w:ilvl w:val="0"/>
          <w:numId w:val="5"/>
        </w:numPr>
        <w:tabs>
          <w:tab w:val="clear" w:pos="1440"/>
          <w:tab w:val="num" w:pos="426"/>
        </w:tabs>
        <w:spacing w:line="480" w:lineRule="auto"/>
        <w:ind w:left="1206" w:right="1008" w:hanging="1206"/>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 xml:space="preserve">the structure and dynamic of different teaching groups. </w:t>
      </w:r>
    </w:p>
    <w:p w14:paraId="6BE8BBD8" w14:textId="6137EB30" w:rsidR="004D3404" w:rsidRPr="00F53DCA" w:rsidRDefault="004D3404" w:rsidP="00CC69E2">
      <w:pPr>
        <w:pStyle w:val="BodyText"/>
        <w:spacing w:after="0"/>
        <w:ind w:left="0" w:firstLine="0"/>
        <w:jc w:val="both"/>
        <w:rPr>
          <w:rFonts w:asciiTheme="minorHAnsi" w:hAnsiTheme="minorHAnsi" w:cstheme="minorHAnsi"/>
          <w:sz w:val="20"/>
          <w:szCs w:val="20"/>
        </w:rPr>
      </w:pPr>
      <w:r w:rsidRPr="00F53DCA">
        <w:rPr>
          <w:rFonts w:asciiTheme="minorHAnsi" w:hAnsiTheme="minorHAnsi" w:cstheme="minorHAnsi"/>
          <w:sz w:val="20"/>
          <w:szCs w:val="20"/>
        </w:rPr>
        <w:t>We offer a range of extra-curricular activities for our children. These activities offer higher achievers the opportunity to further extend their learning in a range of activities. Opportunities include a rang</w:t>
      </w:r>
      <w:r w:rsidR="007C6ED8" w:rsidRPr="00F53DCA">
        <w:rPr>
          <w:rFonts w:asciiTheme="minorHAnsi" w:hAnsiTheme="minorHAnsi" w:cstheme="minorHAnsi"/>
          <w:sz w:val="20"/>
          <w:szCs w:val="20"/>
        </w:rPr>
        <w:t>e of sporting and musical clubs.</w:t>
      </w:r>
      <w:r w:rsidRPr="00F53DCA">
        <w:rPr>
          <w:rFonts w:asciiTheme="minorHAnsi" w:hAnsiTheme="minorHAnsi" w:cstheme="minorHAnsi"/>
          <w:sz w:val="20"/>
          <w:szCs w:val="20"/>
        </w:rPr>
        <w:t xml:space="preserve"> </w:t>
      </w:r>
    </w:p>
    <w:p w14:paraId="4F6D6B99" w14:textId="77777777" w:rsidR="00272134" w:rsidRPr="00F53DCA" w:rsidRDefault="00272134" w:rsidP="00CC69E2">
      <w:pPr>
        <w:pStyle w:val="BodyText"/>
        <w:spacing w:after="0"/>
        <w:ind w:left="0" w:firstLine="0"/>
        <w:jc w:val="both"/>
        <w:rPr>
          <w:rFonts w:asciiTheme="minorHAnsi" w:hAnsiTheme="minorHAnsi" w:cstheme="minorHAnsi"/>
          <w:sz w:val="20"/>
          <w:szCs w:val="20"/>
        </w:rPr>
      </w:pPr>
    </w:p>
    <w:p w14:paraId="5A7B4BDF" w14:textId="77777777" w:rsidR="004D3404" w:rsidRPr="00F53DCA" w:rsidRDefault="004D3404" w:rsidP="00CC69E2">
      <w:pPr>
        <w:pStyle w:val="BodyText"/>
        <w:spacing w:after="0"/>
        <w:ind w:left="0" w:firstLine="0"/>
        <w:jc w:val="both"/>
        <w:rPr>
          <w:rFonts w:asciiTheme="minorHAnsi" w:hAnsiTheme="minorHAnsi" w:cstheme="minorHAnsi"/>
          <w:sz w:val="20"/>
          <w:szCs w:val="20"/>
        </w:rPr>
      </w:pPr>
      <w:r w:rsidRPr="00F53DCA">
        <w:rPr>
          <w:rFonts w:asciiTheme="minorHAnsi" w:hAnsiTheme="minorHAnsi" w:cstheme="minorHAnsi"/>
          <w:sz w:val="20"/>
          <w:szCs w:val="20"/>
        </w:rPr>
        <w:t>Learning is also enriched through regular homework activities linked to the work being undertaken in classes. This offers teachers a further opportunity to set work at the level of individual children. The children will also have the opportunity to experience a range of educational visits that further enrich and develop learning.</w:t>
      </w:r>
    </w:p>
    <w:p w14:paraId="61B9776A" w14:textId="77777777" w:rsidR="004D3404" w:rsidRPr="00F53DCA" w:rsidRDefault="004D3404" w:rsidP="00272134">
      <w:pPr>
        <w:pStyle w:val="Heading2"/>
        <w:ind w:left="0"/>
        <w:jc w:val="both"/>
        <w:rPr>
          <w:rFonts w:asciiTheme="minorHAnsi" w:hAnsiTheme="minorHAnsi" w:cstheme="minorHAnsi"/>
          <w:color w:val="auto"/>
          <w:sz w:val="20"/>
          <w:szCs w:val="20"/>
        </w:rPr>
      </w:pPr>
      <w:r w:rsidRPr="00F53DCA">
        <w:rPr>
          <w:rFonts w:asciiTheme="minorHAnsi" w:hAnsiTheme="minorHAnsi" w:cstheme="minorHAnsi"/>
          <w:color w:val="auto"/>
          <w:sz w:val="20"/>
          <w:szCs w:val="20"/>
        </w:rPr>
        <w:t>Management strategies</w:t>
      </w:r>
    </w:p>
    <w:p w14:paraId="4331D084" w14:textId="4C4169ED" w:rsidR="00272134" w:rsidRPr="00F53DCA" w:rsidRDefault="004D3404" w:rsidP="00CC69E2">
      <w:pPr>
        <w:pStyle w:val="BodyText"/>
        <w:spacing w:after="0"/>
        <w:ind w:left="0" w:firstLine="0"/>
        <w:jc w:val="both"/>
        <w:rPr>
          <w:rFonts w:asciiTheme="minorHAnsi" w:hAnsiTheme="minorHAnsi" w:cstheme="minorHAnsi"/>
          <w:sz w:val="20"/>
          <w:szCs w:val="20"/>
        </w:rPr>
      </w:pPr>
      <w:r w:rsidRPr="00F53DCA">
        <w:rPr>
          <w:rFonts w:asciiTheme="minorHAnsi" w:hAnsiTheme="minorHAnsi" w:cstheme="minorHAnsi"/>
          <w:sz w:val="20"/>
          <w:szCs w:val="20"/>
        </w:rPr>
        <w:t>There is a nominated teacher who coordinates the provision and practice within the school for gifted and talented children. The co</w:t>
      </w:r>
      <w:r w:rsidR="00272134" w:rsidRPr="00F53DCA">
        <w:rPr>
          <w:rFonts w:asciiTheme="minorHAnsi" w:hAnsiTheme="minorHAnsi" w:cstheme="minorHAnsi"/>
          <w:sz w:val="20"/>
          <w:szCs w:val="20"/>
        </w:rPr>
        <w:t>-</w:t>
      </w:r>
      <w:r w:rsidRPr="00F53DCA">
        <w:rPr>
          <w:rFonts w:asciiTheme="minorHAnsi" w:hAnsiTheme="minorHAnsi" w:cstheme="minorHAnsi"/>
          <w:sz w:val="20"/>
          <w:szCs w:val="20"/>
        </w:rPr>
        <w:t>ordinator's role includes:</w:t>
      </w:r>
    </w:p>
    <w:p w14:paraId="2AF70B78" w14:textId="77777777" w:rsidR="004D3404" w:rsidRPr="00F53DCA" w:rsidRDefault="004D3404" w:rsidP="00CC69E2">
      <w:pPr>
        <w:pStyle w:val="ListBullet4"/>
        <w:numPr>
          <w:ilvl w:val="0"/>
          <w:numId w:val="7"/>
        </w:numPr>
        <w:tabs>
          <w:tab w:val="clear" w:pos="1209"/>
          <w:tab w:val="num"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running a register of gifted and talented pupils, and keeping it up to date;</w:t>
      </w:r>
    </w:p>
    <w:p w14:paraId="627FBEDA" w14:textId="77777777" w:rsidR="004D3404" w:rsidRPr="00F53DCA" w:rsidRDefault="004D3404" w:rsidP="00CC69E2">
      <w:pPr>
        <w:pStyle w:val="ListBullet4"/>
        <w:numPr>
          <w:ilvl w:val="0"/>
          <w:numId w:val="7"/>
        </w:numPr>
        <w:tabs>
          <w:tab w:val="clear" w:pos="1209"/>
          <w:tab w:val="num"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monitoring teachers' planning to ensure that suitable tasks and activities are being undertaken across all curriculum areas by the higher achievers;</w:t>
      </w:r>
    </w:p>
    <w:p w14:paraId="59C99D3E" w14:textId="77777777" w:rsidR="004D3404" w:rsidRPr="00F53DCA" w:rsidRDefault="004D3404" w:rsidP="00CC69E2">
      <w:pPr>
        <w:pStyle w:val="ListBullet4"/>
        <w:numPr>
          <w:ilvl w:val="0"/>
          <w:numId w:val="7"/>
        </w:numPr>
        <w:tabs>
          <w:tab w:val="clear" w:pos="1209"/>
          <w:tab w:val="num"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regularly reviewing the teaching arrangements for these particular children;</w:t>
      </w:r>
    </w:p>
    <w:p w14:paraId="26A22A84" w14:textId="77777777" w:rsidR="004D3404" w:rsidRPr="00F53DCA" w:rsidRDefault="004D3404" w:rsidP="00CC69E2">
      <w:pPr>
        <w:pStyle w:val="ListBullet4"/>
        <w:numPr>
          <w:ilvl w:val="0"/>
          <w:numId w:val="7"/>
        </w:numPr>
        <w:tabs>
          <w:tab w:val="clear" w:pos="1209"/>
          <w:tab w:val="num"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monitoring their progress through termly discussions with teachers;</w:t>
      </w:r>
    </w:p>
    <w:p w14:paraId="3645DF5F" w14:textId="77777777" w:rsidR="004D3404" w:rsidRPr="00F53DCA" w:rsidRDefault="004D3404" w:rsidP="00CC69E2">
      <w:pPr>
        <w:pStyle w:val="ListBullet4"/>
        <w:numPr>
          <w:ilvl w:val="0"/>
          <w:numId w:val="7"/>
        </w:numPr>
        <w:tabs>
          <w:tab w:val="clear" w:pos="1209"/>
          <w:tab w:val="num"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supporting staff in the identification of these children;</w:t>
      </w:r>
    </w:p>
    <w:p w14:paraId="31971C0D" w14:textId="77777777" w:rsidR="004D3404" w:rsidRPr="00F53DCA" w:rsidRDefault="004D3404" w:rsidP="00CC69E2">
      <w:pPr>
        <w:pStyle w:val="ListBullet4"/>
        <w:numPr>
          <w:ilvl w:val="0"/>
          <w:numId w:val="7"/>
        </w:numPr>
        <w:tabs>
          <w:tab w:val="clear" w:pos="1209"/>
          <w:tab w:val="num"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providing advice and support to staff on teaching and learning strategies;</w:t>
      </w:r>
    </w:p>
    <w:p w14:paraId="0D1BDEB7" w14:textId="43E4AA33" w:rsidR="004D3404" w:rsidRPr="00F53DCA" w:rsidRDefault="004D3404" w:rsidP="00CC69E2">
      <w:pPr>
        <w:pStyle w:val="ListBullet4"/>
        <w:numPr>
          <w:ilvl w:val="0"/>
          <w:numId w:val="7"/>
        </w:numPr>
        <w:tabs>
          <w:tab w:val="clear" w:pos="1209"/>
          <w:tab w:val="num" w:pos="426"/>
        </w:tabs>
        <w:ind w:left="426" w:hanging="426"/>
        <w:jc w:val="both"/>
        <w:rPr>
          <w:rFonts w:asciiTheme="minorHAnsi" w:hAnsiTheme="minorHAnsi" w:cstheme="minorHAnsi"/>
          <w:sz w:val="20"/>
          <w:szCs w:val="20"/>
        </w:rPr>
      </w:pPr>
      <w:r w:rsidRPr="00F53DCA">
        <w:rPr>
          <w:rFonts w:asciiTheme="minorHAnsi" w:hAnsiTheme="minorHAnsi" w:cstheme="minorHAnsi"/>
          <w:sz w:val="20"/>
          <w:szCs w:val="20"/>
        </w:rPr>
        <w:t xml:space="preserve">liaising with parents and </w:t>
      </w:r>
      <w:r w:rsidR="00F53DCA" w:rsidRPr="00F53DCA">
        <w:rPr>
          <w:rFonts w:asciiTheme="minorHAnsi" w:hAnsiTheme="minorHAnsi" w:cstheme="minorHAnsi"/>
          <w:sz w:val="20"/>
          <w:szCs w:val="20"/>
        </w:rPr>
        <w:t>guardians</w:t>
      </w:r>
      <w:r w:rsidRPr="00F53DCA">
        <w:rPr>
          <w:rFonts w:asciiTheme="minorHAnsi" w:hAnsiTheme="minorHAnsi" w:cstheme="minorHAnsi"/>
          <w:sz w:val="20"/>
          <w:szCs w:val="20"/>
        </w:rPr>
        <w:t>, the Proprietor and LA officers on related issues.</w:t>
      </w:r>
    </w:p>
    <w:p w14:paraId="013BCA9B" w14:textId="77777777" w:rsidR="004D3404" w:rsidRPr="00F53DCA" w:rsidRDefault="004D3404" w:rsidP="00CC69E2">
      <w:pPr>
        <w:pStyle w:val="Style3"/>
        <w:numPr>
          <w:ilvl w:val="0"/>
          <w:numId w:val="3"/>
        </w:numPr>
        <w:tabs>
          <w:tab w:val="clear" w:pos="792"/>
          <w:tab w:val="left" w:pos="426"/>
        </w:tabs>
        <w:ind w:left="720" w:hanging="720"/>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To ensure there is a focus on gifted and talented children in the school;</w:t>
      </w:r>
    </w:p>
    <w:p w14:paraId="1EC18076" w14:textId="77777777" w:rsidR="004D3404" w:rsidRPr="00F53DCA" w:rsidRDefault="004D3404" w:rsidP="00CC69E2">
      <w:pPr>
        <w:rPr>
          <w:rFonts w:asciiTheme="minorHAnsi" w:hAnsiTheme="minorHAnsi" w:cstheme="minorHAnsi"/>
          <w:color w:val="auto"/>
        </w:rPr>
      </w:pPr>
    </w:p>
    <w:p w14:paraId="0069F993" w14:textId="77777777" w:rsidR="004D3404" w:rsidRPr="00F53DCA" w:rsidRDefault="004D3404" w:rsidP="00CC69E2">
      <w:pPr>
        <w:pStyle w:val="Style2"/>
        <w:spacing w:before="0"/>
        <w:rPr>
          <w:rFonts w:asciiTheme="minorHAnsi" w:hAnsiTheme="minorHAnsi" w:cstheme="minorHAnsi"/>
          <w:b/>
          <w:bCs/>
          <w:noProof w:val="0"/>
          <w:color w:val="auto"/>
        </w:rPr>
      </w:pPr>
      <w:r w:rsidRPr="00F53DCA">
        <w:rPr>
          <w:rFonts w:asciiTheme="minorHAnsi" w:hAnsiTheme="minorHAnsi" w:cstheme="minorHAnsi"/>
          <w:b/>
          <w:bCs/>
          <w:noProof w:val="0"/>
          <w:color w:val="auto"/>
        </w:rPr>
        <w:t>School Initiative</w:t>
      </w:r>
    </w:p>
    <w:p w14:paraId="7C98338C" w14:textId="63204A2E" w:rsidR="004D3404" w:rsidRPr="00F53DCA" w:rsidRDefault="004D3404" w:rsidP="00CC69E2">
      <w:pPr>
        <w:pStyle w:val="Style4"/>
        <w:tabs>
          <w:tab w:val="left" w:pos="8497"/>
        </w:tabs>
        <w:ind w:right="-8"/>
        <w:jc w:val="both"/>
        <w:rPr>
          <w:rFonts w:asciiTheme="minorHAnsi" w:hAnsiTheme="minorHAnsi" w:cstheme="minorHAnsi"/>
          <w:noProof w:val="0"/>
          <w:color w:val="auto"/>
          <w:spacing w:val="5"/>
        </w:rPr>
      </w:pPr>
      <w:r w:rsidRPr="00F53DCA">
        <w:rPr>
          <w:rFonts w:asciiTheme="minorHAnsi" w:hAnsiTheme="minorHAnsi" w:cstheme="minorHAnsi"/>
          <w:noProof w:val="0"/>
          <w:color w:val="auto"/>
          <w:spacing w:val="-1"/>
        </w:rPr>
        <w:t xml:space="preserve">The school ensures that staff development and deployment shows an </w:t>
      </w:r>
      <w:r w:rsidRPr="00F53DCA">
        <w:rPr>
          <w:rFonts w:asciiTheme="minorHAnsi" w:hAnsiTheme="minorHAnsi" w:cstheme="minorHAnsi"/>
          <w:noProof w:val="0"/>
          <w:color w:val="auto"/>
          <w:spacing w:val="5"/>
        </w:rPr>
        <w:t xml:space="preserve">awareness of </w:t>
      </w:r>
      <w:r w:rsidR="00A511BA" w:rsidRPr="00F53DCA">
        <w:rPr>
          <w:rFonts w:asciiTheme="minorHAnsi" w:hAnsiTheme="minorHAnsi" w:cstheme="minorHAnsi"/>
          <w:noProof w:val="0"/>
          <w:color w:val="auto"/>
          <w:spacing w:val="5"/>
        </w:rPr>
        <w:t xml:space="preserve">able </w:t>
      </w:r>
      <w:r w:rsidRPr="00F53DCA">
        <w:rPr>
          <w:rFonts w:asciiTheme="minorHAnsi" w:hAnsiTheme="minorHAnsi" w:cstheme="minorHAnsi"/>
          <w:noProof w:val="0"/>
          <w:color w:val="auto"/>
          <w:spacing w:val="5"/>
        </w:rPr>
        <w:t>gifted and talented children</w:t>
      </w:r>
      <w:r w:rsidR="00A511BA" w:rsidRPr="00F53DCA">
        <w:rPr>
          <w:rFonts w:asciiTheme="minorHAnsi" w:hAnsiTheme="minorHAnsi" w:cstheme="minorHAnsi"/>
          <w:noProof w:val="0"/>
          <w:color w:val="auto"/>
          <w:spacing w:val="5"/>
        </w:rPr>
        <w:t xml:space="preserve">. </w:t>
      </w:r>
      <w:r w:rsidRPr="00F53DCA">
        <w:rPr>
          <w:rFonts w:asciiTheme="minorHAnsi" w:hAnsiTheme="minorHAnsi" w:cstheme="minorHAnsi"/>
          <w:color w:val="auto"/>
          <w:spacing w:val="5"/>
        </w:rPr>
        <w:t>The school</w:t>
      </w:r>
      <w:r w:rsidRPr="00F53DCA">
        <w:rPr>
          <w:rFonts w:asciiTheme="minorHAnsi" w:hAnsiTheme="minorHAnsi" w:cstheme="minorHAnsi"/>
          <w:color w:val="auto"/>
        </w:rPr>
        <w:t xml:space="preserve"> reviews the curriculum annually in order that it retains continuity, progression, breadth and balance, and ensures that </w:t>
      </w:r>
      <w:r w:rsidR="00A511BA" w:rsidRPr="00F53DCA">
        <w:rPr>
          <w:rFonts w:asciiTheme="minorHAnsi" w:hAnsiTheme="minorHAnsi" w:cstheme="minorHAnsi"/>
          <w:color w:val="auto"/>
        </w:rPr>
        <w:t xml:space="preserve">able </w:t>
      </w:r>
      <w:r w:rsidRPr="00F53DCA">
        <w:rPr>
          <w:rFonts w:asciiTheme="minorHAnsi" w:hAnsiTheme="minorHAnsi" w:cstheme="minorHAnsi"/>
          <w:color w:val="auto"/>
        </w:rPr>
        <w:t xml:space="preserve">gifted and talented pupils are considered in school policies concerned </w:t>
      </w:r>
      <w:r w:rsidRPr="00F53DCA">
        <w:rPr>
          <w:rFonts w:asciiTheme="minorHAnsi" w:hAnsiTheme="minorHAnsi" w:cstheme="minorHAnsi"/>
          <w:color w:val="auto"/>
          <w:spacing w:val="-4"/>
        </w:rPr>
        <w:t>with teaching and learning and in schemes of work.</w:t>
      </w:r>
    </w:p>
    <w:p w14:paraId="75FE7612" w14:textId="77777777" w:rsidR="004D3404" w:rsidRPr="00F53DCA" w:rsidRDefault="004D3404" w:rsidP="00CC69E2">
      <w:pPr>
        <w:rPr>
          <w:rFonts w:asciiTheme="minorHAnsi" w:hAnsiTheme="minorHAnsi" w:cstheme="minorHAnsi"/>
          <w:noProof w:val="0"/>
          <w:color w:val="auto"/>
          <w:spacing w:val="-1"/>
        </w:rPr>
      </w:pPr>
    </w:p>
    <w:p w14:paraId="3E0494A3" w14:textId="77777777" w:rsidR="004D3404" w:rsidRPr="00F53DCA" w:rsidRDefault="004D3404" w:rsidP="00CC69E2">
      <w:pPr>
        <w:pStyle w:val="Heading4"/>
        <w:rPr>
          <w:rFonts w:asciiTheme="minorHAnsi" w:hAnsiTheme="minorHAnsi" w:cstheme="minorHAnsi"/>
          <w:color w:val="auto"/>
          <w:sz w:val="20"/>
          <w:szCs w:val="20"/>
        </w:rPr>
      </w:pPr>
      <w:r w:rsidRPr="00F53DCA">
        <w:rPr>
          <w:rFonts w:asciiTheme="minorHAnsi" w:hAnsiTheme="minorHAnsi" w:cstheme="minorHAnsi"/>
          <w:color w:val="auto"/>
          <w:sz w:val="20"/>
          <w:szCs w:val="20"/>
        </w:rPr>
        <w:t>Standards</w:t>
      </w:r>
    </w:p>
    <w:p w14:paraId="50C7140B" w14:textId="77777777" w:rsidR="004D3404" w:rsidRPr="00F53DCA" w:rsidRDefault="004D3404" w:rsidP="00CC69E2">
      <w:pPr>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Levels of attainment and achievement of able, gifted and talented pupils should be high, in relation to the rest of the school.</w:t>
      </w:r>
    </w:p>
    <w:p w14:paraId="7C6BF9CA" w14:textId="77777777" w:rsidR="004D3404" w:rsidRPr="00F53DCA" w:rsidRDefault="004D3404" w:rsidP="00CC69E2">
      <w:pPr>
        <w:jc w:val="both"/>
        <w:rPr>
          <w:rFonts w:asciiTheme="minorHAnsi" w:hAnsiTheme="minorHAnsi" w:cstheme="minorHAnsi"/>
          <w:b/>
          <w:bCs/>
          <w:noProof w:val="0"/>
          <w:color w:val="auto"/>
          <w:spacing w:val="-1"/>
        </w:rPr>
      </w:pPr>
    </w:p>
    <w:p w14:paraId="555ABCE8" w14:textId="77777777" w:rsidR="004D3404" w:rsidRPr="00F53DCA" w:rsidRDefault="004D3404" w:rsidP="00CC69E2">
      <w:pPr>
        <w:jc w:val="both"/>
        <w:rPr>
          <w:rFonts w:asciiTheme="minorHAnsi" w:hAnsiTheme="minorHAnsi" w:cstheme="minorHAnsi"/>
          <w:b/>
          <w:bCs/>
          <w:noProof w:val="0"/>
          <w:color w:val="auto"/>
          <w:spacing w:val="-1"/>
        </w:rPr>
      </w:pPr>
      <w:r w:rsidRPr="00F53DCA">
        <w:rPr>
          <w:rFonts w:asciiTheme="minorHAnsi" w:hAnsiTheme="minorHAnsi" w:cstheme="minorHAnsi"/>
          <w:b/>
          <w:bCs/>
          <w:noProof w:val="0"/>
          <w:color w:val="auto"/>
          <w:spacing w:val="-1"/>
        </w:rPr>
        <w:t>Assessment for Learning</w:t>
      </w:r>
    </w:p>
    <w:p w14:paraId="150DFA4F" w14:textId="77777777" w:rsidR="004D3404" w:rsidRPr="00F53DCA" w:rsidRDefault="004D3404" w:rsidP="00CC69E2">
      <w:pPr>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Assessment data is used by all teachers across the school to ensure challenge and sustained progress in individual pupils’ learning. Formative assessment and individual target setting is part of established practice. Self and peer assessment is part of classroom practice.</w:t>
      </w:r>
    </w:p>
    <w:p w14:paraId="54485D00" w14:textId="77777777" w:rsidR="004D3404" w:rsidRPr="00F53DCA" w:rsidRDefault="004D3404" w:rsidP="00CC69E2">
      <w:pPr>
        <w:jc w:val="both"/>
        <w:rPr>
          <w:rFonts w:asciiTheme="minorHAnsi" w:hAnsiTheme="minorHAnsi" w:cstheme="minorHAnsi"/>
          <w:noProof w:val="0"/>
          <w:color w:val="auto"/>
          <w:spacing w:val="-1"/>
        </w:rPr>
      </w:pPr>
    </w:p>
    <w:p w14:paraId="77249A98" w14:textId="77777777" w:rsidR="004D3404" w:rsidRPr="00F53DCA" w:rsidRDefault="004D3404" w:rsidP="00CC69E2">
      <w:pPr>
        <w:jc w:val="both"/>
        <w:rPr>
          <w:rFonts w:asciiTheme="minorHAnsi" w:hAnsiTheme="minorHAnsi" w:cstheme="minorHAnsi"/>
          <w:b/>
          <w:bCs/>
          <w:noProof w:val="0"/>
          <w:color w:val="auto"/>
          <w:spacing w:val="-1"/>
        </w:rPr>
      </w:pPr>
      <w:r w:rsidRPr="00F53DCA">
        <w:rPr>
          <w:rFonts w:asciiTheme="minorHAnsi" w:hAnsiTheme="minorHAnsi" w:cstheme="minorHAnsi"/>
          <w:b/>
          <w:bCs/>
          <w:noProof w:val="0"/>
          <w:color w:val="auto"/>
          <w:spacing w:val="-1"/>
        </w:rPr>
        <w:t>Transfer and Transition</w:t>
      </w:r>
    </w:p>
    <w:p w14:paraId="524BB201" w14:textId="48E2825F" w:rsidR="004D3404" w:rsidRPr="00F53DCA" w:rsidRDefault="004D3404" w:rsidP="00CC69E2">
      <w:pPr>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There are clear processes to ensure productive transfer of information i.e. from school to school, class to class, year to year and school</w:t>
      </w:r>
      <w:r w:rsidR="00646F1D" w:rsidRPr="00F53DCA">
        <w:rPr>
          <w:rFonts w:asciiTheme="minorHAnsi" w:hAnsiTheme="minorHAnsi" w:cstheme="minorHAnsi"/>
          <w:noProof w:val="0"/>
          <w:color w:val="auto"/>
          <w:spacing w:val="-1"/>
        </w:rPr>
        <w:t xml:space="preserve">.  </w:t>
      </w:r>
      <w:r w:rsidRPr="00F53DCA">
        <w:rPr>
          <w:rFonts w:asciiTheme="minorHAnsi" w:hAnsiTheme="minorHAnsi" w:cstheme="minorHAnsi"/>
          <w:noProof w:val="0"/>
          <w:color w:val="auto"/>
          <w:spacing w:val="-1"/>
        </w:rPr>
        <w:t>Transfer data is used to inform planning of teaching and learning at subject and at individual level to ensure progression according to ability rather than age.</w:t>
      </w:r>
    </w:p>
    <w:p w14:paraId="3CF8A2B6" w14:textId="77777777" w:rsidR="004D3404" w:rsidRPr="00F53DCA" w:rsidRDefault="004D3404" w:rsidP="00CC69E2">
      <w:pPr>
        <w:rPr>
          <w:rFonts w:asciiTheme="minorHAnsi" w:hAnsiTheme="minorHAnsi" w:cstheme="minorHAnsi"/>
          <w:noProof w:val="0"/>
          <w:color w:val="auto"/>
          <w:spacing w:val="-1"/>
        </w:rPr>
      </w:pPr>
    </w:p>
    <w:p w14:paraId="2986EB7F" w14:textId="77777777" w:rsidR="004D3404" w:rsidRPr="00F53DCA" w:rsidRDefault="004D3404" w:rsidP="00CC69E2">
      <w:pPr>
        <w:rPr>
          <w:rFonts w:asciiTheme="minorHAnsi" w:hAnsiTheme="minorHAnsi" w:cstheme="minorHAnsi"/>
          <w:b/>
          <w:bCs/>
          <w:noProof w:val="0"/>
          <w:color w:val="auto"/>
          <w:spacing w:val="-1"/>
        </w:rPr>
      </w:pPr>
      <w:r w:rsidRPr="00F53DCA">
        <w:rPr>
          <w:rFonts w:asciiTheme="minorHAnsi" w:hAnsiTheme="minorHAnsi" w:cstheme="minorHAnsi"/>
          <w:b/>
          <w:bCs/>
          <w:noProof w:val="0"/>
          <w:color w:val="auto"/>
          <w:spacing w:val="-1"/>
        </w:rPr>
        <w:t>Leadership</w:t>
      </w:r>
    </w:p>
    <w:p w14:paraId="380536A3" w14:textId="46C61D34" w:rsidR="004D3404" w:rsidRPr="00F53DCA" w:rsidRDefault="004D3404" w:rsidP="00CC69E2">
      <w:pPr>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 xml:space="preserve">The </w:t>
      </w:r>
      <w:r w:rsidR="00CD2216" w:rsidRPr="00F53DCA">
        <w:rPr>
          <w:rFonts w:asciiTheme="minorHAnsi" w:hAnsiTheme="minorHAnsi" w:cstheme="minorHAnsi"/>
          <w:noProof w:val="0"/>
          <w:color w:val="auto"/>
          <w:spacing w:val="-1"/>
        </w:rPr>
        <w:t>Head Teacher</w:t>
      </w:r>
      <w:r w:rsidRPr="00F53DCA">
        <w:rPr>
          <w:rFonts w:asciiTheme="minorHAnsi" w:hAnsiTheme="minorHAnsi" w:cstheme="minorHAnsi"/>
          <w:noProof w:val="0"/>
          <w:color w:val="auto"/>
          <w:spacing w:val="-1"/>
        </w:rPr>
        <w:t>, Senior Leadership Team, The Gifted and Talented Co-ordinator</w:t>
      </w:r>
      <w:r w:rsidR="007C6ED8" w:rsidRPr="00F53DCA">
        <w:rPr>
          <w:rFonts w:asciiTheme="minorHAnsi" w:hAnsiTheme="minorHAnsi" w:cstheme="minorHAnsi"/>
          <w:noProof w:val="0"/>
          <w:color w:val="auto"/>
          <w:spacing w:val="-1"/>
        </w:rPr>
        <w:t xml:space="preserve"> </w:t>
      </w:r>
      <w:r w:rsidRPr="00F53DCA">
        <w:rPr>
          <w:rFonts w:asciiTheme="minorHAnsi" w:hAnsiTheme="minorHAnsi" w:cstheme="minorHAnsi"/>
          <w:noProof w:val="0"/>
          <w:color w:val="auto"/>
          <w:spacing w:val="-1"/>
        </w:rPr>
        <w:t>and the Proprietor are responsible for leading gifted and talented provision within the school.</w:t>
      </w:r>
    </w:p>
    <w:p w14:paraId="1D7E0E41" w14:textId="77777777" w:rsidR="004D3404" w:rsidRPr="00F53DCA" w:rsidRDefault="004D3404" w:rsidP="00CC69E2">
      <w:pPr>
        <w:jc w:val="both"/>
        <w:rPr>
          <w:rFonts w:asciiTheme="minorHAnsi" w:hAnsiTheme="minorHAnsi" w:cstheme="minorHAnsi"/>
          <w:b/>
          <w:bCs/>
          <w:noProof w:val="0"/>
          <w:color w:val="auto"/>
          <w:spacing w:val="-1"/>
        </w:rPr>
      </w:pPr>
    </w:p>
    <w:p w14:paraId="07F59481" w14:textId="77777777" w:rsidR="004D3404" w:rsidRPr="00F53DCA" w:rsidRDefault="004D3404" w:rsidP="00CC69E2">
      <w:pPr>
        <w:jc w:val="both"/>
        <w:rPr>
          <w:rFonts w:asciiTheme="minorHAnsi" w:hAnsiTheme="minorHAnsi" w:cstheme="minorHAnsi"/>
          <w:b/>
          <w:bCs/>
          <w:noProof w:val="0"/>
          <w:color w:val="auto"/>
          <w:spacing w:val="-1"/>
        </w:rPr>
      </w:pPr>
      <w:r w:rsidRPr="00F53DCA">
        <w:rPr>
          <w:rFonts w:asciiTheme="minorHAnsi" w:hAnsiTheme="minorHAnsi" w:cstheme="minorHAnsi"/>
          <w:b/>
          <w:bCs/>
          <w:noProof w:val="0"/>
          <w:color w:val="auto"/>
          <w:spacing w:val="-1"/>
        </w:rPr>
        <w:t>Policy</w:t>
      </w:r>
    </w:p>
    <w:p w14:paraId="734ED7E0" w14:textId="3ED96B22" w:rsidR="004D3404" w:rsidRPr="00F53DCA" w:rsidRDefault="004D3404" w:rsidP="00CC69E2">
      <w:pPr>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 xml:space="preserve">The gifted and talented policy is integral to the school’s inclusion agenda </w:t>
      </w:r>
      <w:r w:rsidR="00272134" w:rsidRPr="00F53DCA">
        <w:rPr>
          <w:rFonts w:asciiTheme="minorHAnsi" w:hAnsiTheme="minorHAnsi" w:cstheme="minorHAnsi"/>
          <w:noProof w:val="0"/>
          <w:color w:val="auto"/>
          <w:spacing w:val="-1"/>
        </w:rPr>
        <w:t xml:space="preserve">and </w:t>
      </w:r>
      <w:r w:rsidRPr="00F53DCA">
        <w:rPr>
          <w:rFonts w:asciiTheme="minorHAnsi" w:hAnsiTheme="minorHAnsi" w:cstheme="minorHAnsi"/>
          <w:noProof w:val="0"/>
          <w:color w:val="auto"/>
          <w:spacing w:val="-1"/>
        </w:rPr>
        <w:t>reflects best practice in the school.</w:t>
      </w:r>
    </w:p>
    <w:p w14:paraId="32BCA35D" w14:textId="77777777" w:rsidR="004D3404" w:rsidRPr="00F53DCA" w:rsidRDefault="004D3404" w:rsidP="00CC69E2">
      <w:pPr>
        <w:rPr>
          <w:rFonts w:asciiTheme="minorHAnsi" w:hAnsiTheme="minorHAnsi" w:cstheme="minorHAnsi"/>
          <w:noProof w:val="0"/>
          <w:color w:val="auto"/>
          <w:spacing w:val="-1"/>
        </w:rPr>
      </w:pPr>
    </w:p>
    <w:p w14:paraId="09D3EB59" w14:textId="77777777" w:rsidR="004D3404" w:rsidRPr="00F53DCA" w:rsidRDefault="004D3404" w:rsidP="00CC69E2">
      <w:pPr>
        <w:jc w:val="both"/>
        <w:rPr>
          <w:rFonts w:asciiTheme="minorHAnsi" w:hAnsiTheme="minorHAnsi" w:cstheme="minorHAnsi"/>
          <w:b/>
          <w:bCs/>
          <w:noProof w:val="0"/>
          <w:color w:val="auto"/>
          <w:spacing w:val="-1"/>
        </w:rPr>
      </w:pPr>
      <w:r w:rsidRPr="00F53DCA">
        <w:rPr>
          <w:rFonts w:asciiTheme="minorHAnsi" w:hAnsiTheme="minorHAnsi" w:cstheme="minorHAnsi"/>
          <w:b/>
          <w:bCs/>
          <w:noProof w:val="0"/>
          <w:color w:val="auto"/>
          <w:spacing w:val="-1"/>
        </w:rPr>
        <w:t>School Ethos and Pastoral Care</w:t>
      </w:r>
    </w:p>
    <w:p w14:paraId="4C34C6A1" w14:textId="77777777" w:rsidR="00272134" w:rsidRPr="00F53DCA" w:rsidRDefault="004D3404" w:rsidP="00CC69E2">
      <w:pPr>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 xml:space="preserve">Success is celebrated across a wide range of abilities. Equal emphasis is placed on high achievement and emotional well-being. </w:t>
      </w:r>
    </w:p>
    <w:p w14:paraId="048999B8" w14:textId="77777777" w:rsidR="00292B52" w:rsidRPr="00F53DCA" w:rsidRDefault="00292B52" w:rsidP="00CC69E2">
      <w:pPr>
        <w:jc w:val="both"/>
        <w:rPr>
          <w:rFonts w:asciiTheme="minorHAnsi" w:hAnsiTheme="minorHAnsi" w:cstheme="minorHAnsi"/>
          <w:b/>
          <w:bCs/>
          <w:noProof w:val="0"/>
          <w:color w:val="auto"/>
          <w:spacing w:val="-1"/>
        </w:rPr>
      </w:pPr>
    </w:p>
    <w:p w14:paraId="03054525" w14:textId="1FB4EA94" w:rsidR="004D3404" w:rsidRPr="00F53DCA" w:rsidRDefault="004D3404" w:rsidP="00CC69E2">
      <w:pPr>
        <w:jc w:val="both"/>
        <w:rPr>
          <w:rFonts w:asciiTheme="minorHAnsi" w:hAnsiTheme="minorHAnsi" w:cstheme="minorHAnsi"/>
          <w:noProof w:val="0"/>
          <w:color w:val="auto"/>
          <w:spacing w:val="-1"/>
        </w:rPr>
      </w:pPr>
      <w:r w:rsidRPr="00F53DCA">
        <w:rPr>
          <w:rFonts w:asciiTheme="minorHAnsi" w:hAnsiTheme="minorHAnsi" w:cstheme="minorHAnsi"/>
          <w:b/>
          <w:bCs/>
          <w:noProof w:val="0"/>
          <w:color w:val="auto"/>
          <w:spacing w:val="-1"/>
        </w:rPr>
        <w:t>Staff Development</w:t>
      </w:r>
    </w:p>
    <w:p w14:paraId="7C3A4486" w14:textId="77777777" w:rsidR="004D3404" w:rsidRPr="00F53DCA" w:rsidRDefault="004D3404" w:rsidP="00CC69E2">
      <w:pPr>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 xml:space="preserve">Staff needs are regularly audited and an appropriate range of professional development in able, gifted and talented education organized. Professional development is informed by research and collaboration within and beyond the school. Priorities for the </w:t>
      </w:r>
      <w:r w:rsidRPr="00F53DCA">
        <w:rPr>
          <w:rFonts w:asciiTheme="minorHAnsi" w:hAnsiTheme="minorHAnsi" w:cstheme="minorHAnsi"/>
          <w:noProof w:val="0"/>
          <w:color w:val="auto"/>
          <w:spacing w:val="-1"/>
        </w:rPr>
        <w:lastRenderedPageBreak/>
        <w:t>development of able, gifted and talented provision is monitored through Performance Management processes.</w:t>
      </w:r>
    </w:p>
    <w:p w14:paraId="2DDADB8C" w14:textId="77777777" w:rsidR="00292B52" w:rsidRPr="00F53DCA" w:rsidRDefault="00292B52" w:rsidP="00CC69E2">
      <w:pPr>
        <w:jc w:val="both"/>
        <w:rPr>
          <w:rFonts w:asciiTheme="minorHAnsi" w:hAnsiTheme="minorHAnsi" w:cstheme="minorHAnsi"/>
          <w:b/>
          <w:bCs/>
          <w:noProof w:val="0"/>
          <w:color w:val="auto"/>
          <w:spacing w:val="-1"/>
        </w:rPr>
      </w:pPr>
    </w:p>
    <w:p w14:paraId="2A240316" w14:textId="77777777" w:rsidR="004D3404" w:rsidRPr="00F53DCA" w:rsidRDefault="004D3404" w:rsidP="00CC69E2">
      <w:pPr>
        <w:jc w:val="both"/>
        <w:rPr>
          <w:rFonts w:asciiTheme="minorHAnsi" w:hAnsiTheme="minorHAnsi" w:cstheme="minorHAnsi"/>
          <w:b/>
          <w:bCs/>
          <w:noProof w:val="0"/>
          <w:color w:val="auto"/>
          <w:spacing w:val="-1"/>
        </w:rPr>
      </w:pPr>
      <w:r w:rsidRPr="00F53DCA">
        <w:rPr>
          <w:rFonts w:asciiTheme="minorHAnsi" w:hAnsiTheme="minorHAnsi" w:cstheme="minorHAnsi"/>
          <w:b/>
          <w:bCs/>
          <w:noProof w:val="0"/>
          <w:color w:val="auto"/>
          <w:spacing w:val="-1"/>
        </w:rPr>
        <w:t>Resources</w:t>
      </w:r>
    </w:p>
    <w:p w14:paraId="42971C8A" w14:textId="77777777" w:rsidR="004D3404" w:rsidRPr="00F53DCA" w:rsidRDefault="004D3404" w:rsidP="00CC69E2">
      <w:pPr>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Appropriate resources and funding will be allocated to develop good practice throughout the school. The impact of resources is reviewed in terms of value.</w:t>
      </w:r>
    </w:p>
    <w:p w14:paraId="3A2EA0CA" w14:textId="77777777" w:rsidR="004D3404" w:rsidRPr="00F53DCA" w:rsidRDefault="004D3404" w:rsidP="00CC69E2">
      <w:pPr>
        <w:jc w:val="both"/>
        <w:rPr>
          <w:rFonts w:asciiTheme="minorHAnsi" w:hAnsiTheme="minorHAnsi" w:cstheme="minorHAnsi"/>
          <w:noProof w:val="0"/>
          <w:color w:val="auto"/>
          <w:spacing w:val="-1"/>
        </w:rPr>
      </w:pPr>
    </w:p>
    <w:p w14:paraId="29DB4A3D" w14:textId="77777777" w:rsidR="004D3404" w:rsidRPr="00F53DCA" w:rsidRDefault="004D3404" w:rsidP="00CC69E2">
      <w:pPr>
        <w:jc w:val="both"/>
        <w:rPr>
          <w:rFonts w:asciiTheme="minorHAnsi" w:hAnsiTheme="minorHAnsi" w:cstheme="minorHAnsi"/>
          <w:b/>
          <w:bCs/>
          <w:noProof w:val="0"/>
          <w:color w:val="auto"/>
          <w:spacing w:val="-1"/>
        </w:rPr>
      </w:pPr>
      <w:r w:rsidRPr="00F53DCA">
        <w:rPr>
          <w:rFonts w:asciiTheme="minorHAnsi" w:hAnsiTheme="minorHAnsi" w:cstheme="minorHAnsi"/>
          <w:b/>
          <w:bCs/>
          <w:noProof w:val="0"/>
          <w:color w:val="auto"/>
          <w:spacing w:val="-1"/>
        </w:rPr>
        <w:t>Monitoring and Evaluation</w:t>
      </w:r>
    </w:p>
    <w:p w14:paraId="5CBBCC5E" w14:textId="77777777" w:rsidR="004D3404" w:rsidRPr="00F53DCA" w:rsidRDefault="004D3404" w:rsidP="00CC69E2">
      <w:pPr>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Performance against targets is rigorously evaluated against clear criteria to inform whole school self-evaluation processes. Self-evaluation challenges existing provision and informs the development of further innovative practice in collaboration with other schools.</w:t>
      </w:r>
    </w:p>
    <w:p w14:paraId="2B9C138F" w14:textId="77777777" w:rsidR="004D3404" w:rsidRPr="00F53DCA" w:rsidRDefault="004D3404" w:rsidP="00CC69E2">
      <w:pPr>
        <w:jc w:val="both"/>
        <w:rPr>
          <w:rFonts w:asciiTheme="minorHAnsi" w:hAnsiTheme="minorHAnsi" w:cstheme="minorHAnsi"/>
          <w:noProof w:val="0"/>
          <w:color w:val="auto"/>
          <w:spacing w:val="-1"/>
        </w:rPr>
      </w:pPr>
    </w:p>
    <w:p w14:paraId="1DA70D86" w14:textId="77777777" w:rsidR="004D3404" w:rsidRPr="00F53DCA" w:rsidRDefault="004D3404" w:rsidP="00CC69E2">
      <w:pPr>
        <w:jc w:val="both"/>
        <w:rPr>
          <w:rFonts w:asciiTheme="minorHAnsi" w:hAnsiTheme="minorHAnsi" w:cstheme="minorHAnsi"/>
          <w:b/>
          <w:bCs/>
          <w:noProof w:val="0"/>
          <w:color w:val="auto"/>
          <w:spacing w:val="-1"/>
        </w:rPr>
      </w:pPr>
      <w:r w:rsidRPr="00F53DCA">
        <w:rPr>
          <w:rFonts w:asciiTheme="minorHAnsi" w:hAnsiTheme="minorHAnsi" w:cstheme="minorHAnsi"/>
          <w:b/>
          <w:bCs/>
          <w:noProof w:val="0"/>
          <w:color w:val="auto"/>
          <w:spacing w:val="-1"/>
        </w:rPr>
        <w:t>Engaging the Community, Families and Others</w:t>
      </w:r>
    </w:p>
    <w:p w14:paraId="2CBE867A" w14:textId="77777777" w:rsidR="004D3404" w:rsidRPr="00F53DCA" w:rsidRDefault="004D3404" w:rsidP="00CC69E2">
      <w:pPr>
        <w:jc w:val="both"/>
        <w:rPr>
          <w:rFonts w:asciiTheme="minorHAnsi" w:hAnsiTheme="minorHAnsi" w:cstheme="minorHAnsi"/>
          <w:noProof w:val="0"/>
          <w:color w:val="auto"/>
          <w:spacing w:val="-1"/>
        </w:rPr>
      </w:pPr>
      <w:r w:rsidRPr="00F53DCA">
        <w:rPr>
          <w:rFonts w:asciiTheme="minorHAnsi" w:hAnsiTheme="minorHAnsi" w:cstheme="minorHAnsi"/>
          <w:noProof w:val="0"/>
          <w:color w:val="auto"/>
          <w:spacing w:val="-1"/>
        </w:rPr>
        <w:t>Parents and carers are informed of developments and encouraged to be actively engaged in extending their children’s education. Support from outside agencies is integrated. There is a strong emphasis on collaborative and innovative work with other schools/colleges.</w:t>
      </w:r>
    </w:p>
    <w:p w14:paraId="2439C406" w14:textId="77777777" w:rsidR="004D3404" w:rsidRPr="00F53DCA" w:rsidRDefault="004D3404" w:rsidP="00CC69E2">
      <w:pPr>
        <w:rPr>
          <w:rFonts w:asciiTheme="minorHAnsi" w:hAnsiTheme="minorHAnsi" w:cstheme="minorHAnsi"/>
          <w:noProof w:val="0"/>
          <w:color w:val="auto"/>
          <w:spacing w:val="-1"/>
        </w:rPr>
      </w:pPr>
    </w:p>
    <w:p w14:paraId="5721DB84" w14:textId="77777777" w:rsidR="004D3404" w:rsidRPr="00F53DCA" w:rsidRDefault="004D3404" w:rsidP="00CC69E2">
      <w:pPr>
        <w:pStyle w:val="Heading2"/>
        <w:jc w:val="both"/>
        <w:rPr>
          <w:rFonts w:asciiTheme="minorHAnsi" w:hAnsiTheme="minorHAnsi" w:cstheme="minorHAnsi"/>
          <w:color w:val="auto"/>
          <w:sz w:val="20"/>
          <w:szCs w:val="20"/>
        </w:rPr>
      </w:pPr>
      <w:r w:rsidRPr="00F53DCA">
        <w:rPr>
          <w:rFonts w:asciiTheme="minorHAnsi" w:hAnsiTheme="minorHAnsi" w:cstheme="minorHAnsi"/>
          <w:color w:val="auto"/>
          <w:sz w:val="20"/>
          <w:szCs w:val="20"/>
        </w:rPr>
        <w:t>Monitoring and review</w:t>
      </w:r>
    </w:p>
    <w:p w14:paraId="48EF3FC7" w14:textId="7A97EC4E" w:rsidR="004D3404" w:rsidRPr="00F53DCA" w:rsidRDefault="004D3404" w:rsidP="00CC69E2">
      <w:pPr>
        <w:pStyle w:val="BodyText"/>
        <w:spacing w:after="0"/>
        <w:ind w:left="0" w:firstLine="0"/>
        <w:jc w:val="both"/>
        <w:rPr>
          <w:rFonts w:asciiTheme="minorHAnsi" w:hAnsiTheme="minorHAnsi" w:cstheme="minorHAnsi"/>
          <w:sz w:val="20"/>
          <w:szCs w:val="20"/>
        </w:rPr>
      </w:pPr>
      <w:r w:rsidRPr="00F53DCA">
        <w:rPr>
          <w:rFonts w:asciiTheme="minorHAnsi" w:hAnsiTheme="minorHAnsi" w:cstheme="minorHAnsi"/>
          <w:sz w:val="20"/>
          <w:szCs w:val="20"/>
        </w:rPr>
        <w:t>The Proprietor monitors the school’s provision for gifted and talented pupils. The Proprietor works with the school's gifted and talented coordinator</w:t>
      </w:r>
      <w:r w:rsidR="00272134" w:rsidRPr="00F53DCA">
        <w:rPr>
          <w:rFonts w:asciiTheme="minorHAnsi" w:hAnsiTheme="minorHAnsi" w:cstheme="minorHAnsi"/>
          <w:sz w:val="20"/>
          <w:szCs w:val="20"/>
        </w:rPr>
        <w:t>s</w:t>
      </w:r>
      <w:r w:rsidRPr="00F53DCA">
        <w:rPr>
          <w:rFonts w:asciiTheme="minorHAnsi" w:hAnsiTheme="minorHAnsi" w:cstheme="minorHAnsi"/>
          <w:sz w:val="20"/>
          <w:szCs w:val="20"/>
        </w:rPr>
        <w:t xml:space="preserve"> in support of the school's efforts to help these pupils to reach their full potential.</w:t>
      </w:r>
    </w:p>
    <w:p w14:paraId="1D6E938E" w14:textId="77777777" w:rsidR="004D3404" w:rsidRPr="00F53DCA" w:rsidRDefault="004D3404" w:rsidP="00CC69E2">
      <w:pPr>
        <w:pStyle w:val="BodyText"/>
        <w:spacing w:after="0"/>
        <w:ind w:left="0" w:firstLine="0"/>
        <w:jc w:val="both"/>
        <w:rPr>
          <w:rFonts w:asciiTheme="minorHAnsi" w:hAnsiTheme="minorHAnsi" w:cstheme="minorHAnsi"/>
          <w:sz w:val="20"/>
          <w:szCs w:val="20"/>
        </w:rPr>
      </w:pPr>
    </w:p>
    <w:p w14:paraId="361F7565" w14:textId="1A644812" w:rsidR="004D3404" w:rsidRPr="00F53DCA" w:rsidRDefault="004D3404" w:rsidP="00CC69E2">
      <w:pPr>
        <w:pStyle w:val="BodyText"/>
        <w:spacing w:after="0"/>
        <w:ind w:left="0" w:firstLine="0"/>
        <w:jc w:val="both"/>
        <w:rPr>
          <w:rFonts w:asciiTheme="minorHAnsi" w:hAnsiTheme="minorHAnsi" w:cstheme="minorHAnsi"/>
          <w:sz w:val="20"/>
          <w:szCs w:val="20"/>
        </w:rPr>
      </w:pPr>
      <w:r w:rsidRPr="00F53DCA">
        <w:rPr>
          <w:rFonts w:asciiTheme="minorHAnsi" w:hAnsiTheme="minorHAnsi" w:cstheme="minorHAnsi"/>
          <w:sz w:val="20"/>
          <w:szCs w:val="20"/>
        </w:rPr>
        <w:t>The coordinator for the provision for gif</w:t>
      </w:r>
      <w:r w:rsidR="00272134" w:rsidRPr="00F53DCA">
        <w:rPr>
          <w:rFonts w:asciiTheme="minorHAnsi" w:hAnsiTheme="minorHAnsi" w:cstheme="minorHAnsi"/>
          <w:sz w:val="20"/>
          <w:szCs w:val="20"/>
        </w:rPr>
        <w:t>ted and talented pupils provide</w:t>
      </w:r>
      <w:r w:rsidRPr="00F53DCA">
        <w:rPr>
          <w:rFonts w:asciiTheme="minorHAnsi" w:hAnsiTheme="minorHAnsi" w:cstheme="minorHAnsi"/>
          <w:sz w:val="20"/>
          <w:szCs w:val="20"/>
        </w:rPr>
        <w:t xml:space="preserve"> feedback to the Proprietor on an annual basis. The monitoring includes feedback from parents or carers and children, as well as regular classroom observations of teaching and learning, and termly evaluations of children's written work. The coordinator</w:t>
      </w:r>
      <w:r w:rsidR="00272134" w:rsidRPr="00F53DCA">
        <w:rPr>
          <w:rFonts w:asciiTheme="minorHAnsi" w:hAnsiTheme="minorHAnsi" w:cstheme="minorHAnsi"/>
          <w:sz w:val="20"/>
          <w:szCs w:val="20"/>
        </w:rPr>
        <w:t>s collect</w:t>
      </w:r>
      <w:r w:rsidRPr="00F53DCA">
        <w:rPr>
          <w:rFonts w:asciiTheme="minorHAnsi" w:hAnsiTheme="minorHAnsi" w:cstheme="minorHAnsi"/>
          <w:sz w:val="20"/>
          <w:szCs w:val="20"/>
        </w:rPr>
        <w:t xml:space="preserve"> samples of work from the higher achievers, in order to demonstrate the standards that they are achieving. We use these examples to inform the process of identifying gifted and talented children.</w:t>
      </w:r>
    </w:p>
    <w:p w14:paraId="6FE7701E" w14:textId="77777777" w:rsidR="004D3404" w:rsidRPr="00F53DCA" w:rsidRDefault="004D3404" w:rsidP="00A776D1">
      <w:pPr>
        <w:pStyle w:val="aLCPBodytext"/>
        <w:rPr>
          <w:rFonts w:asciiTheme="minorHAnsi" w:hAnsiTheme="minorHAnsi" w:cstheme="minorHAnsi"/>
          <w:sz w:val="20"/>
          <w:szCs w:val="20"/>
        </w:rPr>
      </w:pPr>
    </w:p>
    <w:p w14:paraId="1CC5133B" w14:textId="77777777" w:rsidR="004D3404" w:rsidRPr="00F53DCA" w:rsidRDefault="004D3404" w:rsidP="00A776D1">
      <w:pPr>
        <w:pStyle w:val="aLCPBodytext"/>
        <w:rPr>
          <w:rFonts w:asciiTheme="minorHAnsi" w:hAnsiTheme="minorHAnsi" w:cstheme="minorHAnsi"/>
          <w:sz w:val="20"/>
          <w:szCs w:val="20"/>
        </w:rPr>
      </w:pPr>
    </w:p>
    <w:p w14:paraId="4F7F7A4D" w14:textId="77777777" w:rsidR="004D3404" w:rsidRPr="00F53DCA" w:rsidRDefault="004D3404" w:rsidP="00A776D1">
      <w:pPr>
        <w:pStyle w:val="aLCPBodytext"/>
        <w:rPr>
          <w:rFonts w:asciiTheme="minorHAnsi" w:hAnsiTheme="minorHAnsi" w:cstheme="minorHAnsi"/>
          <w:sz w:val="20"/>
          <w:szCs w:val="20"/>
        </w:rPr>
      </w:pPr>
    </w:p>
    <w:p w14:paraId="6883BAD4" w14:textId="77777777" w:rsidR="004D3404" w:rsidRPr="00F53DCA" w:rsidRDefault="004D3404" w:rsidP="00A776D1">
      <w:pPr>
        <w:pStyle w:val="aLCPBodytext"/>
        <w:rPr>
          <w:rFonts w:asciiTheme="minorHAnsi" w:hAnsiTheme="minorHAnsi" w:cstheme="minorHAnsi"/>
          <w:sz w:val="20"/>
          <w:szCs w:val="20"/>
        </w:rPr>
      </w:pPr>
    </w:p>
    <w:p w14:paraId="20A35592" w14:textId="77777777" w:rsidR="004D3404" w:rsidRPr="00F53DCA" w:rsidRDefault="004D3404" w:rsidP="00A776D1">
      <w:pPr>
        <w:pStyle w:val="aLCPBodytext"/>
        <w:rPr>
          <w:rFonts w:asciiTheme="minorHAnsi" w:hAnsiTheme="minorHAnsi" w:cstheme="minorHAnsi"/>
          <w:sz w:val="20"/>
          <w:szCs w:val="20"/>
        </w:rPr>
      </w:pPr>
    </w:p>
    <w:p w14:paraId="351693DD" w14:textId="77777777" w:rsidR="004D3404" w:rsidRPr="00F53DCA" w:rsidRDefault="004D3404" w:rsidP="00A776D1">
      <w:pPr>
        <w:pStyle w:val="aLCPBodytext"/>
        <w:rPr>
          <w:rFonts w:asciiTheme="minorHAnsi" w:hAnsiTheme="minorHAnsi" w:cstheme="minorHAnsi"/>
          <w:sz w:val="20"/>
          <w:szCs w:val="20"/>
        </w:rPr>
      </w:pPr>
    </w:p>
    <w:p w14:paraId="48D81F3E" w14:textId="77777777" w:rsidR="004D3404" w:rsidRPr="00F53DCA" w:rsidRDefault="004D3404">
      <w:pPr>
        <w:rPr>
          <w:rFonts w:asciiTheme="minorHAnsi" w:hAnsiTheme="minorHAnsi" w:cstheme="minorHAnsi"/>
          <w:color w:val="auto"/>
        </w:rPr>
      </w:pPr>
    </w:p>
    <w:sectPr w:rsidR="004D3404" w:rsidRPr="00F53DCA" w:rsidSect="00292B52">
      <w:headerReference w:type="default" r:id="rId7"/>
      <w:footerReference w:type="default" r:id="rId8"/>
      <w:pgSz w:w="11899" w:h="16819"/>
      <w:pgMar w:top="567" w:right="851" w:bottom="1418" w:left="851" w:header="113" w:footer="35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36AD2" w14:textId="77777777" w:rsidR="00543340" w:rsidRDefault="00543340" w:rsidP="00CC69E2">
      <w:r>
        <w:separator/>
      </w:r>
    </w:p>
  </w:endnote>
  <w:endnote w:type="continuationSeparator" w:id="0">
    <w:p w14:paraId="21648148" w14:textId="77777777" w:rsidR="00543340" w:rsidRDefault="00543340" w:rsidP="00CC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41AF0" w14:textId="0DC13D18" w:rsidR="004D3404" w:rsidRPr="00F64606" w:rsidRDefault="00003D09" w:rsidP="00292B52">
    <w:pPr>
      <w:pStyle w:val="Footer"/>
      <w:jc w:val="center"/>
      <w:rPr>
        <w:rFonts w:ascii="Calibri" w:hAnsi="Calibri" w:cs="Calibri"/>
        <w:lang w:val="en-US"/>
      </w:rPr>
    </w:pPr>
    <w:r>
      <w:rPr>
        <w:rFonts w:ascii="Calibri" w:hAnsi="Calibri" w:cs="Calibri"/>
      </w:rPr>
      <w:t>Plumtree</w:t>
    </w:r>
    <w:r w:rsidR="004D3404" w:rsidRPr="00413EBB">
      <w:rPr>
        <w:rFonts w:ascii="Calibri" w:hAnsi="Calibri" w:cs="Calibri"/>
      </w:rPr>
      <w:t xml:space="preserve"> School is committed to safeguarding and promoting the welfare of children and young people and expects all staff and volunteers to share this commitment. It is our aim that all pupils fulfil their potential.</w:t>
    </w:r>
  </w:p>
  <w:p w14:paraId="007A2B21" w14:textId="77777777" w:rsidR="004D3404" w:rsidRPr="004A2863" w:rsidRDefault="004D3404">
    <w:pPr>
      <w:pStyle w:val="Footer"/>
      <w:jc w:val="center"/>
      <w:rPr>
        <w:rFonts w:ascii="Arial" w:hAnsi="Arial" w:cs="Arial"/>
        <w:i/>
        <w:iCs/>
      </w:rPr>
    </w:pPr>
    <w:r w:rsidRPr="00E11B28">
      <w:rPr>
        <w:rFonts w:ascii="Calibri" w:hAnsi="Calibri" w:cs="Calibri"/>
        <w:i/>
        <w:iCs/>
      </w:rPr>
      <w:t xml:space="preserve">Page </w:t>
    </w:r>
    <w:r w:rsidR="008318F1" w:rsidRPr="00E11B28">
      <w:rPr>
        <w:rFonts w:ascii="Calibri" w:hAnsi="Calibri" w:cs="Calibri"/>
        <w:i/>
        <w:iCs/>
      </w:rPr>
      <w:fldChar w:fldCharType="begin"/>
    </w:r>
    <w:r w:rsidRPr="00E11B28">
      <w:rPr>
        <w:rFonts w:ascii="Calibri" w:hAnsi="Calibri" w:cs="Calibri"/>
        <w:i/>
        <w:iCs/>
      </w:rPr>
      <w:instrText xml:space="preserve"> PAGE </w:instrText>
    </w:r>
    <w:r w:rsidR="008318F1" w:rsidRPr="00E11B28">
      <w:rPr>
        <w:rFonts w:ascii="Calibri" w:hAnsi="Calibri" w:cs="Calibri"/>
        <w:i/>
        <w:iCs/>
      </w:rPr>
      <w:fldChar w:fldCharType="separate"/>
    </w:r>
    <w:r w:rsidR="00A16593">
      <w:rPr>
        <w:rFonts w:ascii="Calibri" w:hAnsi="Calibri" w:cs="Calibri"/>
        <w:i/>
        <w:iCs/>
      </w:rPr>
      <w:t>1</w:t>
    </w:r>
    <w:r w:rsidR="008318F1" w:rsidRPr="00E11B28">
      <w:rPr>
        <w:rFonts w:ascii="Calibri" w:hAnsi="Calibri" w:cs="Calibri"/>
        <w:i/>
        <w:iCs/>
      </w:rPr>
      <w:fldChar w:fldCharType="end"/>
    </w:r>
    <w:r w:rsidRPr="00E11B28">
      <w:rPr>
        <w:rFonts w:ascii="Calibri" w:hAnsi="Calibri" w:cs="Calibri"/>
        <w:i/>
        <w:iCs/>
      </w:rPr>
      <w:t xml:space="preserve"> of </w:t>
    </w:r>
    <w:r w:rsidR="008318F1" w:rsidRPr="00E11B28">
      <w:rPr>
        <w:rFonts w:ascii="Calibri" w:hAnsi="Calibri" w:cs="Calibri"/>
        <w:i/>
        <w:iCs/>
      </w:rPr>
      <w:fldChar w:fldCharType="begin"/>
    </w:r>
    <w:r w:rsidRPr="00E11B28">
      <w:rPr>
        <w:rFonts w:ascii="Calibri" w:hAnsi="Calibri" w:cs="Calibri"/>
        <w:i/>
        <w:iCs/>
      </w:rPr>
      <w:instrText xml:space="preserve"> NUMPAGES </w:instrText>
    </w:r>
    <w:r w:rsidR="008318F1" w:rsidRPr="00E11B28">
      <w:rPr>
        <w:rFonts w:ascii="Calibri" w:hAnsi="Calibri" w:cs="Calibri"/>
        <w:i/>
        <w:iCs/>
      </w:rPr>
      <w:fldChar w:fldCharType="separate"/>
    </w:r>
    <w:r w:rsidR="00A16593">
      <w:rPr>
        <w:rFonts w:ascii="Calibri" w:hAnsi="Calibri" w:cs="Calibri"/>
        <w:i/>
        <w:iCs/>
      </w:rPr>
      <w:t>6</w:t>
    </w:r>
    <w:r w:rsidR="008318F1" w:rsidRPr="00E11B28">
      <w:rPr>
        <w:rFonts w:ascii="Calibri" w:hAnsi="Calibri" w:cs="Calibri"/>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C8A7" w14:textId="77777777" w:rsidR="00543340" w:rsidRDefault="00543340" w:rsidP="00CC69E2">
      <w:r>
        <w:separator/>
      </w:r>
    </w:p>
  </w:footnote>
  <w:footnote w:type="continuationSeparator" w:id="0">
    <w:p w14:paraId="65D6E7B5" w14:textId="77777777" w:rsidR="00543340" w:rsidRDefault="00543340" w:rsidP="00CC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9DC03" w14:textId="77777777" w:rsidR="004D3404" w:rsidRDefault="004D3404" w:rsidP="00762579">
    <w:pPr>
      <w:pStyle w:val="Header"/>
      <w:jc w:val="center"/>
    </w:pPr>
  </w:p>
  <w:p w14:paraId="607A45D1" w14:textId="77777777" w:rsidR="004D3404" w:rsidRPr="00DE5317" w:rsidRDefault="004D3404" w:rsidP="00292B52">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31260CE"/>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01CD3FE2"/>
    <w:multiLevelType w:val="hybridMultilevel"/>
    <w:tmpl w:val="271A93C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2472609B"/>
    <w:multiLevelType w:val="hybridMultilevel"/>
    <w:tmpl w:val="FC3C48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59637D7"/>
    <w:multiLevelType w:val="hybridMultilevel"/>
    <w:tmpl w:val="CA2C99BE"/>
    <w:lvl w:ilvl="0" w:tplc="E3AA9596">
      <w:start w:val="6"/>
      <w:numFmt w:val="bullet"/>
      <w:lvlText w:val=""/>
      <w:lvlJc w:val="left"/>
      <w:pPr>
        <w:tabs>
          <w:tab w:val="num" w:pos="2160"/>
        </w:tabs>
        <w:ind w:left="1134" w:hanging="414"/>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8406646"/>
    <w:multiLevelType w:val="hybridMultilevel"/>
    <w:tmpl w:val="407077A0"/>
    <w:lvl w:ilvl="0" w:tplc="E3AA9596">
      <w:start w:val="6"/>
      <w:numFmt w:val="bullet"/>
      <w:lvlText w:val=""/>
      <w:lvlJc w:val="left"/>
      <w:pPr>
        <w:tabs>
          <w:tab w:val="num" w:pos="1440"/>
        </w:tabs>
        <w:ind w:left="414" w:hanging="414"/>
      </w:pPr>
      <w:rPr>
        <w:rFonts w:ascii="Symbol" w:eastAsia="Times New Roman"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5" w15:restartNumberingAfterBreak="0">
    <w:nsid w:val="69FFC9C4"/>
    <w:multiLevelType w:val="singleLevel"/>
    <w:tmpl w:val="41E0A1E5"/>
    <w:lvl w:ilvl="0">
      <w:start w:val="1"/>
      <w:numFmt w:val="bullet"/>
      <w:lvlText w:val=""/>
      <w:lvlJc w:val="left"/>
      <w:pPr>
        <w:tabs>
          <w:tab w:val="num" w:pos="0"/>
        </w:tabs>
      </w:pPr>
      <w:rPr>
        <w:rFonts w:ascii="Symbol" w:hAnsi="Symbol" w:cs="Symbol"/>
        <w:sz w:val="24"/>
        <w:szCs w:val="24"/>
      </w:rPr>
    </w:lvl>
  </w:abstractNum>
  <w:abstractNum w:abstractNumId="6" w15:restartNumberingAfterBreak="0">
    <w:nsid w:val="6E3E7D09"/>
    <w:multiLevelType w:val="multilevel"/>
    <w:tmpl w:val="3D6EF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44A24"/>
    <w:multiLevelType w:val="hybridMultilevel"/>
    <w:tmpl w:val="3C4A489C"/>
    <w:lvl w:ilvl="0" w:tplc="E3AA9596">
      <w:start w:val="6"/>
      <w:numFmt w:val="bullet"/>
      <w:pStyle w:val="ListBullet4"/>
      <w:lvlText w:val=""/>
      <w:lvlJc w:val="left"/>
      <w:pPr>
        <w:tabs>
          <w:tab w:val="num" w:pos="1440"/>
        </w:tabs>
        <w:ind w:left="414" w:hanging="414"/>
      </w:pPr>
      <w:rPr>
        <w:rFonts w:ascii="Symbol" w:eastAsia="Times New Roman"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num w:numId="1" w16cid:durableId="796334643">
    <w:abstractNumId w:val="0"/>
  </w:num>
  <w:num w:numId="2" w16cid:durableId="180901975">
    <w:abstractNumId w:val="0"/>
  </w:num>
  <w:num w:numId="3" w16cid:durableId="2009551970">
    <w:abstractNumId w:val="5"/>
  </w:num>
  <w:num w:numId="4" w16cid:durableId="1101607600">
    <w:abstractNumId w:val="3"/>
  </w:num>
  <w:num w:numId="5" w16cid:durableId="1312901354">
    <w:abstractNumId w:val="4"/>
  </w:num>
  <w:num w:numId="6" w16cid:durableId="1226919215">
    <w:abstractNumId w:val="7"/>
  </w:num>
  <w:num w:numId="7" w16cid:durableId="632946705">
    <w:abstractNumId w:val="0"/>
  </w:num>
  <w:num w:numId="8" w16cid:durableId="396442347">
    <w:abstractNumId w:val="1"/>
  </w:num>
  <w:num w:numId="9" w16cid:durableId="1411806161">
    <w:abstractNumId w:val="2"/>
  </w:num>
  <w:num w:numId="10" w16cid:durableId="516117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86"/>
    <w:rsid w:val="00003D09"/>
    <w:rsid w:val="000572EF"/>
    <w:rsid w:val="00071914"/>
    <w:rsid w:val="000867FF"/>
    <w:rsid w:val="000907D5"/>
    <w:rsid w:val="000C0EB2"/>
    <w:rsid w:val="000D0036"/>
    <w:rsid w:val="000D35CD"/>
    <w:rsid w:val="002422ED"/>
    <w:rsid w:val="00247ED6"/>
    <w:rsid w:val="00253041"/>
    <w:rsid w:val="00272134"/>
    <w:rsid w:val="002922EE"/>
    <w:rsid w:val="00292B52"/>
    <w:rsid w:val="00390AE9"/>
    <w:rsid w:val="003A5FFC"/>
    <w:rsid w:val="003C324E"/>
    <w:rsid w:val="00410BD3"/>
    <w:rsid w:val="00413EBB"/>
    <w:rsid w:val="004158E5"/>
    <w:rsid w:val="004A2863"/>
    <w:rsid w:val="004D3404"/>
    <w:rsid w:val="00543340"/>
    <w:rsid w:val="005C1001"/>
    <w:rsid w:val="005D0070"/>
    <w:rsid w:val="006222A6"/>
    <w:rsid w:val="00646F1D"/>
    <w:rsid w:val="00663AE9"/>
    <w:rsid w:val="006B23EF"/>
    <w:rsid w:val="007133C1"/>
    <w:rsid w:val="00762579"/>
    <w:rsid w:val="007C234A"/>
    <w:rsid w:val="007C6ED8"/>
    <w:rsid w:val="007D4E81"/>
    <w:rsid w:val="00816ACB"/>
    <w:rsid w:val="008318F1"/>
    <w:rsid w:val="00854FBC"/>
    <w:rsid w:val="008A0745"/>
    <w:rsid w:val="008B7C8F"/>
    <w:rsid w:val="009D3486"/>
    <w:rsid w:val="00A16593"/>
    <w:rsid w:val="00A511BA"/>
    <w:rsid w:val="00A53661"/>
    <w:rsid w:val="00A776D1"/>
    <w:rsid w:val="00AC7E65"/>
    <w:rsid w:val="00AF0680"/>
    <w:rsid w:val="00AF6AC3"/>
    <w:rsid w:val="00B174C3"/>
    <w:rsid w:val="00B73E51"/>
    <w:rsid w:val="00BD10BA"/>
    <w:rsid w:val="00C30A1F"/>
    <w:rsid w:val="00C8647F"/>
    <w:rsid w:val="00C95BA1"/>
    <w:rsid w:val="00CA2DFC"/>
    <w:rsid w:val="00CA69A4"/>
    <w:rsid w:val="00CC69E2"/>
    <w:rsid w:val="00CD2216"/>
    <w:rsid w:val="00D612FE"/>
    <w:rsid w:val="00D950B4"/>
    <w:rsid w:val="00DB1013"/>
    <w:rsid w:val="00DC6DC1"/>
    <w:rsid w:val="00DE5317"/>
    <w:rsid w:val="00E11B28"/>
    <w:rsid w:val="00E64D79"/>
    <w:rsid w:val="00E97C40"/>
    <w:rsid w:val="00EC7CF9"/>
    <w:rsid w:val="00F33D59"/>
    <w:rsid w:val="00F53DCA"/>
    <w:rsid w:val="00F646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C845EC"/>
  <w15:docId w15:val="{43AE5F13-6C3F-4B86-8661-0A1CFB75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locked="1"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E2"/>
    <w:pPr>
      <w:widowControl w:val="0"/>
    </w:pPr>
    <w:rPr>
      <w:rFonts w:ascii="Times New Roman" w:eastAsia="Times New Roman" w:hAnsi="Times New Roman"/>
      <w:noProof/>
      <w:color w:val="000000"/>
    </w:rPr>
  </w:style>
  <w:style w:type="paragraph" w:styleId="Heading1">
    <w:name w:val="heading 1"/>
    <w:basedOn w:val="Normal"/>
    <w:next w:val="Normal"/>
    <w:link w:val="Heading1Char"/>
    <w:uiPriority w:val="99"/>
    <w:qFormat/>
    <w:rsid w:val="00CC69E2"/>
    <w:pPr>
      <w:keepNext/>
      <w:widowControl/>
      <w:jc w:val="both"/>
      <w:outlineLvl w:val="0"/>
    </w:pPr>
    <w:rPr>
      <w:rFonts w:ascii="Arial" w:hAnsi="Arial" w:cs="Arial"/>
      <w:b/>
      <w:bCs/>
      <w:sz w:val="22"/>
      <w:szCs w:val="22"/>
    </w:rPr>
  </w:style>
  <w:style w:type="paragraph" w:styleId="Heading2">
    <w:name w:val="heading 2"/>
    <w:basedOn w:val="Normal"/>
    <w:next w:val="Normal"/>
    <w:link w:val="Heading2Char"/>
    <w:uiPriority w:val="99"/>
    <w:qFormat/>
    <w:rsid w:val="00CC69E2"/>
    <w:pPr>
      <w:keepNext/>
      <w:ind w:left="36"/>
      <w:outlineLvl w:val="1"/>
    </w:pPr>
    <w:rPr>
      <w:rFonts w:ascii="Arial" w:hAnsi="Arial" w:cs="Arial"/>
      <w:b/>
      <w:bCs/>
      <w:noProof w:val="0"/>
      <w:spacing w:val="-1"/>
      <w:sz w:val="22"/>
      <w:szCs w:val="22"/>
    </w:rPr>
  </w:style>
  <w:style w:type="paragraph" w:styleId="Heading3">
    <w:name w:val="heading 3"/>
    <w:basedOn w:val="Normal"/>
    <w:next w:val="Normal"/>
    <w:link w:val="Heading3Char"/>
    <w:uiPriority w:val="99"/>
    <w:qFormat/>
    <w:rsid w:val="00CC69E2"/>
    <w:pPr>
      <w:keepNext/>
      <w:ind w:right="1008"/>
      <w:outlineLvl w:val="2"/>
    </w:pPr>
    <w:rPr>
      <w:rFonts w:ascii="Arial" w:hAnsi="Arial" w:cs="Arial"/>
      <w:b/>
      <w:bCs/>
      <w:noProof w:val="0"/>
      <w:spacing w:val="-4"/>
      <w:sz w:val="22"/>
      <w:szCs w:val="22"/>
    </w:rPr>
  </w:style>
  <w:style w:type="paragraph" w:styleId="Heading4">
    <w:name w:val="heading 4"/>
    <w:basedOn w:val="Normal"/>
    <w:next w:val="Normal"/>
    <w:link w:val="Heading4Char"/>
    <w:uiPriority w:val="99"/>
    <w:qFormat/>
    <w:rsid w:val="00CC69E2"/>
    <w:pPr>
      <w:keepNext/>
      <w:outlineLvl w:val="3"/>
    </w:pPr>
    <w:rPr>
      <w:rFonts w:ascii="Arial" w:hAnsi="Arial" w:cs="Arial"/>
      <w:b/>
      <w:bCs/>
      <w:noProof w:val="0"/>
      <w:spacing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69E2"/>
    <w:rPr>
      <w:rFonts w:ascii="Arial" w:hAnsi="Arial" w:cs="Arial"/>
      <w:b/>
      <w:bCs/>
      <w:noProof/>
      <w:color w:val="000000"/>
      <w:sz w:val="24"/>
      <w:szCs w:val="24"/>
      <w:lang w:eastAsia="en-GB"/>
    </w:rPr>
  </w:style>
  <w:style w:type="character" w:customStyle="1" w:styleId="Heading2Char">
    <w:name w:val="Heading 2 Char"/>
    <w:link w:val="Heading2"/>
    <w:uiPriority w:val="99"/>
    <w:locked/>
    <w:rsid w:val="00CC69E2"/>
    <w:rPr>
      <w:rFonts w:ascii="Arial" w:hAnsi="Arial" w:cs="Arial"/>
      <w:b/>
      <w:bCs/>
      <w:color w:val="000000"/>
      <w:sz w:val="24"/>
      <w:szCs w:val="24"/>
      <w:lang w:eastAsia="en-GB"/>
    </w:rPr>
  </w:style>
  <w:style w:type="character" w:customStyle="1" w:styleId="Heading3Char">
    <w:name w:val="Heading 3 Char"/>
    <w:link w:val="Heading3"/>
    <w:uiPriority w:val="99"/>
    <w:locked/>
    <w:rsid w:val="00CC69E2"/>
    <w:rPr>
      <w:rFonts w:ascii="Arial" w:hAnsi="Arial" w:cs="Arial"/>
      <w:b/>
      <w:bCs/>
      <w:color w:val="000000"/>
      <w:spacing w:val="-4"/>
      <w:sz w:val="24"/>
      <w:szCs w:val="24"/>
      <w:lang w:eastAsia="en-GB"/>
    </w:rPr>
  </w:style>
  <w:style w:type="character" w:customStyle="1" w:styleId="Heading4Char">
    <w:name w:val="Heading 4 Char"/>
    <w:link w:val="Heading4"/>
    <w:uiPriority w:val="99"/>
    <w:locked/>
    <w:rsid w:val="00CC69E2"/>
    <w:rPr>
      <w:rFonts w:ascii="Arial" w:hAnsi="Arial" w:cs="Arial"/>
      <w:b/>
      <w:bCs/>
      <w:color w:val="000000"/>
      <w:sz w:val="24"/>
      <w:szCs w:val="24"/>
      <w:lang w:eastAsia="en-GB"/>
    </w:rPr>
  </w:style>
  <w:style w:type="paragraph" w:customStyle="1" w:styleId="Style2">
    <w:name w:val="Style 2"/>
    <w:basedOn w:val="Normal"/>
    <w:uiPriority w:val="99"/>
    <w:rsid w:val="00CC69E2"/>
    <w:pPr>
      <w:spacing w:before="288"/>
    </w:pPr>
  </w:style>
  <w:style w:type="paragraph" w:customStyle="1" w:styleId="Style3">
    <w:name w:val="Style 3"/>
    <w:basedOn w:val="Normal"/>
    <w:uiPriority w:val="99"/>
    <w:rsid w:val="00CC69E2"/>
    <w:pPr>
      <w:tabs>
        <w:tab w:val="left" w:pos="792"/>
      </w:tabs>
      <w:ind w:left="756" w:hanging="360"/>
    </w:pPr>
  </w:style>
  <w:style w:type="paragraph" w:customStyle="1" w:styleId="Style4">
    <w:name w:val="Style 4"/>
    <w:basedOn w:val="Normal"/>
    <w:uiPriority w:val="99"/>
    <w:rsid w:val="00CC69E2"/>
    <w:pPr>
      <w:ind w:right="576"/>
    </w:pPr>
  </w:style>
  <w:style w:type="paragraph" w:styleId="Header">
    <w:name w:val="header"/>
    <w:basedOn w:val="Normal"/>
    <w:link w:val="HeaderChar"/>
    <w:uiPriority w:val="99"/>
    <w:rsid w:val="00CC69E2"/>
    <w:pPr>
      <w:tabs>
        <w:tab w:val="center" w:pos="4320"/>
        <w:tab w:val="right" w:pos="8640"/>
      </w:tabs>
    </w:pPr>
  </w:style>
  <w:style w:type="character" w:customStyle="1" w:styleId="HeaderChar">
    <w:name w:val="Header Char"/>
    <w:link w:val="Header"/>
    <w:uiPriority w:val="99"/>
    <w:locked/>
    <w:rsid w:val="00CC69E2"/>
    <w:rPr>
      <w:rFonts w:ascii="Times New Roman" w:hAnsi="Times New Roman" w:cs="Times New Roman"/>
      <w:noProof/>
      <w:color w:val="000000"/>
      <w:sz w:val="20"/>
      <w:szCs w:val="20"/>
      <w:lang w:eastAsia="en-GB"/>
    </w:rPr>
  </w:style>
  <w:style w:type="paragraph" w:styleId="Footer">
    <w:name w:val="footer"/>
    <w:basedOn w:val="Normal"/>
    <w:link w:val="FooterChar"/>
    <w:uiPriority w:val="99"/>
    <w:rsid w:val="00CC69E2"/>
    <w:pPr>
      <w:tabs>
        <w:tab w:val="center" w:pos="4320"/>
        <w:tab w:val="right" w:pos="8640"/>
      </w:tabs>
    </w:pPr>
  </w:style>
  <w:style w:type="character" w:customStyle="1" w:styleId="FooterChar">
    <w:name w:val="Footer Char"/>
    <w:link w:val="Footer"/>
    <w:uiPriority w:val="99"/>
    <w:locked/>
    <w:rsid w:val="00CC69E2"/>
    <w:rPr>
      <w:rFonts w:ascii="Times New Roman" w:hAnsi="Times New Roman" w:cs="Times New Roman"/>
      <w:noProof/>
      <w:color w:val="000000"/>
      <w:sz w:val="20"/>
      <w:szCs w:val="20"/>
      <w:lang w:eastAsia="en-GB"/>
    </w:rPr>
  </w:style>
  <w:style w:type="paragraph" w:customStyle="1" w:styleId="aLCPBodytext">
    <w:name w:val="a LCP Body text"/>
    <w:autoRedefine/>
    <w:uiPriority w:val="99"/>
    <w:rsid w:val="00CC69E2"/>
    <w:pPr>
      <w:ind w:left="680" w:hanging="680"/>
    </w:pPr>
    <w:rPr>
      <w:rFonts w:ascii="Arial" w:eastAsia="Times New Roman" w:hAnsi="Arial" w:cs="Arial"/>
      <w:sz w:val="24"/>
      <w:szCs w:val="24"/>
      <w:lang w:eastAsia="en-US"/>
    </w:rPr>
  </w:style>
  <w:style w:type="paragraph" w:styleId="BodyText">
    <w:name w:val="Body Text"/>
    <w:basedOn w:val="Normal"/>
    <w:link w:val="BodyTextChar"/>
    <w:uiPriority w:val="99"/>
    <w:rsid w:val="00CC69E2"/>
    <w:pPr>
      <w:widowControl/>
      <w:spacing w:after="120"/>
      <w:ind w:left="720" w:hanging="720"/>
    </w:pPr>
    <w:rPr>
      <w:rFonts w:ascii="Arial" w:hAnsi="Arial" w:cs="Arial"/>
      <w:noProof w:val="0"/>
      <w:color w:val="auto"/>
      <w:sz w:val="22"/>
      <w:szCs w:val="22"/>
    </w:rPr>
  </w:style>
  <w:style w:type="character" w:customStyle="1" w:styleId="BodyTextChar">
    <w:name w:val="Body Text Char"/>
    <w:link w:val="BodyText"/>
    <w:uiPriority w:val="99"/>
    <w:locked/>
    <w:rsid w:val="00CC69E2"/>
    <w:rPr>
      <w:rFonts w:ascii="Arial" w:hAnsi="Arial" w:cs="Arial"/>
      <w:sz w:val="24"/>
      <w:szCs w:val="24"/>
      <w:lang w:eastAsia="en-GB"/>
    </w:rPr>
  </w:style>
  <w:style w:type="paragraph" w:styleId="ListBullet4">
    <w:name w:val="List Bullet 4"/>
    <w:basedOn w:val="Normal"/>
    <w:uiPriority w:val="99"/>
    <w:rsid w:val="00CC69E2"/>
    <w:pPr>
      <w:widowControl/>
      <w:numPr>
        <w:numId w:val="6"/>
      </w:numPr>
      <w:tabs>
        <w:tab w:val="clear" w:pos="1440"/>
        <w:tab w:val="num" w:pos="1209"/>
      </w:tabs>
      <w:ind w:left="1209" w:hanging="360"/>
    </w:pPr>
    <w:rPr>
      <w:rFonts w:ascii="Arial" w:hAnsi="Arial" w:cs="Arial"/>
      <w:noProof w:val="0"/>
      <w:color w:val="auto"/>
      <w:sz w:val="22"/>
      <w:szCs w:val="22"/>
    </w:rPr>
  </w:style>
  <w:style w:type="paragraph" w:styleId="ListParagraph">
    <w:name w:val="List Paragraph"/>
    <w:basedOn w:val="Normal"/>
    <w:uiPriority w:val="99"/>
    <w:qFormat/>
    <w:rsid w:val="00CC69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313734">
      <w:marLeft w:val="0"/>
      <w:marRight w:val="0"/>
      <w:marTop w:val="0"/>
      <w:marBottom w:val="0"/>
      <w:divBdr>
        <w:top w:val="none" w:sz="0" w:space="0" w:color="auto"/>
        <w:left w:val="none" w:sz="0" w:space="0" w:color="auto"/>
        <w:bottom w:val="none" w:sz="0" w:space="0" w:color="auto"/>
        <w:right w:val="none" w:sz="0" w:space="0" w:color="auto"/>
      </w:divBdr>
    </w:div>
    <w:div w:id="198928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Brown</dc:creator>
  <cp:lastModifiedBy>Plumtree School</cp:lastModifiedBy>
  <cp:revision>2</cp:revision>
  <cp:lastPrinted>2012-12-06T15:53:00Z</cp:lastPrinted>
  <dcterms:created xsi:type="dcterms:W3CDTF">2024-12-30T19:43:00Z</dcterms:created>
  <dcterms:modified xsi:type="dcterms:W3CDTF">2024-12-30T19:43:00Z</dcterms:modified>
</cp:coreProperties>
</file>