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dgm="http://schemas.openxmlformats.org/drawingml/2006/diagram">
  <w:body>
    <w:p w14:paraId="00000001">
      <w:pPr>
        <w:pBdr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pBdr>
        <w:spacing w:after="0" w:line="259" w:lineRule="auto"/>
        <w:ind w:left="9" w:firstLine="0"/>
        <w:jc w:val="center"/>
        <w:rPr/>
      </w:pPr>
      <w:r>
        <w:rPr>
          <w:sz w:val="32"/>
        </w:rPr>
        <w:t xml:space="preserve">Plumtree School </w:t>
      </w:r>
      <w:r>
        <w:rPr>
          <w:sz w:val="32"/>
        </w:rPr>
        <w:t>-</w:t>
      </w:r>
      <w:r>
        <w:rPr>
          <w:sz w:val="32"/>
        </w:rPr>
        <w:t xml:space="preserve"> Termly Fees </w:t>
      </w:r>
    </w:p>
    <w:p w14:paraId="00000002">
      <w:pPr>
        <w:spacing w:after="0" w:line="259" w:lineRule="auto"/>
        <w:ind w:left="0" w:firstLine="0"/>
        <w:rPr>
          <w:color w:val="auto"/>
        </w:rPr>
      </w:pPr>
      <w:r>
        <w:rPr>
          <w:rFonts w:ascii="Times New Roman" w:cs="Times New Roman" w:eastAsia="Times New Roman" w:hAnsi="Times New Roman"/>
          <w:b/>
          <w:sz w:val="24"/>
        </w:rPr>
        <w:t xml:space="preserve"> </w:t>
      </w:r>
    </w:p>
    <w:p w14:paraId="00000003">
      <w:pPr>
        <w:pStyle w:val="Heading3"/>
        <w:ind w:left="-5" w:right="2"/>
        <w:rPr>
          <w:color w:val="auto"/>
        </w:rPr>
      </w:pPr>
      <w:r>
        <w:rPr>
          <w:color w:val="auto"/>
        </w:rPr>
        <w:t>TER</w:t>
      </w:r>
      <w:r>
        <w:rPr>
          <w:color w:val="auto"/>
        </w:rPr>
        <w:t>MLY FEES –As from September 20</w:t>
      </w:r>
      <w:r>
        <w:rPr>
          <w:color w:val="auto"/>
        </w:rPr>
        <w:t>2</w:t>
      </w:r>
      <w:r>
        <w:rPr>
          <w:color w:val="auto"/>
        </w:rPr>
        <w:t>5</w:t>
      </w:r>
    </w:p>
    <w:p w14:paraId="00000004">
      <w:pPr>
        <w:spacing w:after="0" w:line="259" w:lineRule="auto"/>
        <w:ind w:left="0" w:firstLine="0"/>
        <w:rPr>
          <w:color w:val="auto"/>
        </w:rPr>
      </w:pPr>
      <w:r>
        <w:rPr>
          <w:b/>
          <w:color w:val="auto"/>
        </w:rPr>
        <w:t xml:space="preserve"> </w:t>
      </w:r>
    </w:p>
    <w:tbl>
      <w:tblPr>
        <w:tblStyle w:val="TableGrid"/>
        <w:tblW w:w="8792" w:type="dxa"/>
        <w:tblInd w:w="0" w:type="dxa"/>
        <w:tblLook w:val="04A0"/>
      </w:tblPr>
      <w:tblGrid>
        <w:gridCol w:w="2366"/>
        <w:gridCol w:w="788"/>
        <w:gridCol w:w="2368"/>
        <w:gridCol w:w="3270"/>
      </w:tblGrid>
      <w:tr>
        <w:trPr>
          <w:trHeight w:val="346"/>
        </w:trPr>
        <w:tc>
          <w:tcPr>
            <w:cnfStyle w:val="101000000000"/>
            <w:tcW w:w="236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05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Full time fees</w:t>
            </w:r>
          </w:p>
          <w:p w14:paraId="00000006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cnfStyle w:val="100000000000"/>
            <w:tcW w:w="78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07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cnfStyle w:val="100000000000"/>
            <w:tcW w:w="236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08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£2</w:t>
            </w:r>
            <w:r>
              <w:rPr>
                <w:color w:val="auto"/>
              </w:rPr>
              <w:t>832</w:t>
            </w:r>
            <w:r>
              <w:rPr>
                <w:color w:val="auto"/>
              </w:rPr>
              <w:t xml:space="preserve"> (plus VAT)</w:t>
            </w:r>
          </w:p>
        </w:tc>
        <w:tc>
          <w:tcPr>
            <w:cnfStyle w:val="100000000000"/>
            <w:tcW w:w="327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09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>
        <w:trPr>
          <w:trHeight w:val="365"/>
        </w:trPr>
        <w:tc>
          <w:tcPr>
            <w:cnfStyle w:val="001000100000"/>
            <w:tcW w:w="236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0A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Nursery Class  </w:t>
            </w:r>
          </w:p>
          <w:p w14:paraId="0000000B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cnfStyle w:val="000000100000"/>
            <w:tcW w:w="78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0C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  <w:tc>
          <w:tcPr>
            <w:cnfStyle w:val="000000100000"/>
            <w:tcW w:w="236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0D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>£</w:t>
            </w:r>
            <w:r>
              <w:rPr>
                <w:color w:val="auto"/>
              </w:rPr>
              <w:t>2</w:t>
            </w:r>
            <w:r>
              <w:rPr>
                <w:color w:val="auto"/>
              </w:rPr>
              <w:t>832</w:t>
            </w:r>
            <w:r>
              <w:rPr>
                <w:color w:val="auto"/>
              </w:rPr>
              <w:t xml:space="preserve"> Full-time* (or £</w:t>
            </w:r>
            <w:r>
              <w:rPr>
                <w:color w:val="auto"/>
              </w:rPr>
              <w:t>32</w:t>
            </w:r>
            <w:r>
              <w:rPr>
                <w:color w:val="auto"/>
              </w:rPr>
              <w:t xml:space="preserve"> per session)</w:t>
            </w:r>
          </w:p>
          <w:p w14:paraId="0000000E">
            <w:pPr>
              <w:spacing w:after="0" w:line="259" w:lineRule="auto"/>
              <w:ind w:left="0" w:firstLine="0"/>
              <w:rPr>
                <w:color w:val="auto"/>
              </w:rPr>
            </w:pPr>
          </w:p>
          <w:p w14:paraId="0000000F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  <w:tc>
          <w:tcPr>
            <w:cnfStyle w:val="000000100000"/>
            <w:tcW w:w="3270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10">
            <w:pPr>
              <w:spacing w:after="160" w:line="259" w:lineRule="auto"/>
              <w:ind w:left="0" w:firstLine="0"/>
              <w:rPr>
                <w:color w:val="auto"/>
              </w:rPr>
            </w:pPr>
          </w:p>
        </w:tc>
      </w:tr>
      <w:tr>
        <w:trPr>
          <w:gridAfter w:val="2"/>
          <w:wAfter w:w="5638" w:type="dxa"/>
          <w:trHeight w:val="183"/>
        </w:trPr>
        <w:tc>
          <w:tcPr>
            <w:cnfStyle w:val="001000010000"/>
            <w:tcW w:w="236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11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ab/>
              <w:t xml:space="preserve"> </w:t>
            </w:r>
            <w:r>
              <w:rPr>
                <w:color w:val="auto"/>
              </w:rPr>
              <w:tab/>
              <w:t xml:space="preserve"> </w:t>
            </w:r>
          </w:p>
        </w:tc>
        <w:tc>
          <w:tcPr>
            <w:cnfStyle w:val="000000010000"/>
            <w:tcW w:w="78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12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</w:p>
        </w:tc>
      </w:tr>
      <w:tr>
        <w:trPr>
          <w:gridAfter w:val="2"/>
          <w:wAfter w:w="5638" w:type="dxa"/>
          <w:trHeight w:val="164"/>
        </w:trPr>
        <w:tc>
          <w:tcPr>
            <w:cnfStyle w:val="001000100000"/>
            <w:tcW w:w="2366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13">
            <w:pPr>
              <w:spacing w:after="0" w:line="259" w:lineRule="auto"/>
              <w:ind w:left="0" w:firstLine="0"/>
              <w:rPr>
                <w:color w:val="auto"/>
              </w:rPr>
            </w:pP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ab/>
              <w:t xml:space="preserve"> </w:t>
            </w:r>
            <w:r>
              <w:rPr>
                <w:color w:val="auto"/>
              </w:rPr>
              <w:tab/>
              <w:t xml:space="preserve"> </w:t>
            </w:r>
          </w:p>
        </w:tc>
        <w:tc>
          <w:tcPr>
            <w:cnfStyle w:val="000000100000"/>
            <w:tcW w:w="788" w:type="dxa"/>
            <w:tcBorders>
              <w:top w:val="nil" w:sz="4" w:space="0"/>
              <w:left w:val="nil" w:sz="4" w:space="0"/>
              <w:bottom w:val="nil" w:sz="4" w:space="0"/>
              <w:right w:val="nil" w:sz="4" w:space="0"/>
            </w:tcBorders>
          </w:tcPr>
          <w:p w14:paraId="00000014">
            <w:pPr>
              <w:spacing w:after="0" w:line="259" w:lineRule="auto"/>
              <w:ind w:left="0" w:firstLine="0"/>
              <w:rPr>
                <w:color w:val="auto"/>
              </w:rPr>
            </w:pPr>
          </w:p>
        </w:tc>
      </w:tr>
    </w:tbl>
    <w:p w14:paraId="00000015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 xml:space="preserve"> </w:t>
      </w:r>
    </w:p>
    <w:p w14:paraId="00000016">
      <w:pPr>
        <w:ind w:left="-5"/>
        <w:rPr>
          <w:color w:val="auto"/>
        </w:rPr>
      </w:pPr>
      <w:r>
        <w:rPr>
          <w:color w:val="auto"/>
        </w:rPr>
        <w:t xml:space="preserve">*The School is a registered provider under the </w:t>
      </w:r>
      <w:r>
        <w:rPr>
          <w:b/>
          <w:color w:val="auto"/>
        </w:rPr>
        <w:t xml:space="preserve">Government Nursery </w:t>
      </w:r>
      <w:r>
        <w:rPr>
          <w:b/>
          <w:color w:val="auto"/>
        </w:rPr>
        <w:t>Certificate Scheme</w:t>
      </w:r>
      <w:r>
        <w:rPr>
          <w:color w:val="auto"/>
        </w:rPr>
        <w:t xml:space="preserve"> for three and four year olds providing a weekly total of 15 free hours taken from within standard teaching sessions.  </w:t>
      </w:r>
    </w:p>
    <w:p w14:paraId="00000017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 xml:space="preserve"> </w:t>
      </w:r>
    </w:p>
    <w:p w14:paraId="00000018">
      <w:pPr>
        <w:ind w:left="-5"/>
        <w:rPr>
          <w:color w:val="auto"/>
        </w:rPr>
      </w:pPr>
      <w:r>
        <w:rPr>
          <w:color w:val="auto"/>
        </w:rPr>
        <w:t xml:space="preserve">The school also accepts payment through the </w:t>
      </w:r>
      <w:r>
        <w:rPr>
          <w:b/>
          <w:bCs/>
          <w:color w:val="auto"/>
        </w:rPr>
        <w:t>Tax Free</w:t>
      </w:r>
      <w:r>
        <w:rPr>
          <w:color w:val="auto"/>
        </w:rPr>
        <w:t xml:space="preserve"> </w:t>
      </w:r>
      <w:r>
        <w:rPr>
          <w:b/>
          <w:color w:val="auto"/>
        </w:rPr>
        <w:t xml:space="preserve">Government </w:t>
      </w:r>
      <w:r>
        <w:rPr>
          <w:b/>
          <w:color w:val="auto"/>
        </w:rPr>
        <w:t>scheme</w:t>
      </w:r>
      <w:r>
        <w:rPr>
          <w:color w:val="auto"/>
        </w:rPr>
        <w:t xml:space="preserve"> for Nursery Fees and After School Care costs for Nursery, Infant and Junior pupils.  </w:t>
      </w:r>
    </w:p>
    <w:p w14:paraId="00000019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 xml:space="preserve"> </w:t>
      </w:r>
    </w:p>
    <w:p w14:paraId="0000001A">
      <w:pPr>
        <w:ind w:left="-5"/>
        <w:rPr>
          <w:color w:val="auto"/>
        </w:rPr>
      </w:pPr>
      <w:r>
        <w:rPr>
          <w:color w:val="auto"/>
        </w:rPr>
        <w:t xml:space="preserve">These fees are fully inclusive of all tuition, compulsory equipment, curricular activities and Pupils’ Personal Accident Premiums. </w:t>
      </w:r>
    </w:p>
    <w:p w14:paraId="0000001B">
      <w:pPr>
        <w:ind w:left="-5"/>
        <w:rPr>
          <w:color w:val="auto"/>
        </w:rPr>
      </w:pPr>
      <w:r>
        <w:rPr>
          <w:color w:val="auto"/>
        </w:rPr>
        <w:t>(Milk is provided free</w:t>
      </w:r>
      <w:r>
        <w:rPr>
          <w:color w:val="auto"/>
        </w:rPr>
        <w:t xml:space="preserve"> for Infants and Early Years</w:t>
      </w:r>
      <w:r>
        <w:rPr>
          <w:color w:val="auto"/>
        </w:rPr>
        <w:t xml:space="preserve"> at mid-morning break) </w:t>
      </w:r>
    </w:p>
    <w:p w14:paraId="0000001C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 xml:space="preserve"> </w:t>
      </w:r>
    </w:p>
    <w:p w14:paraId="0000001D">
      <w:pPr>
        <w:ind w:left="-5"/>
        <w:rPr>
          <w:color w:val="auto"/>
        </w:rPr>
      </w:pPr>
      <w:r>
        <w:rPr>
          <w:color w:val="auto"/>
        </w:rPr>
        <w:t xml:space="preserve">Fees may be paid by monthly standing order, (10 payments – October to July).  </w:t>
      </w:r>
    </w:p>
    <w:p w14:paraId="0000001E">
      <w:pPr>
        <w:spacing w:after="0" w:line="259" w:lineRule="auto"/>
        <w:ind w:left="0" w:firstLine="0"/>
        <w:rPr>
          <w:color w:val="auto"/>
        </w:rPr>
      </w:pPr>
      <w:r>
        <w:rPr>
          <w:color w:val="auto"/>
        </w:rPr>
        <w:t xml:space="preserve"> </w:t>
      </w:r>
    </w:p>
    <w:p w14:paraId="0000001F">
      <w:pPr>
        <w:ind w:left="-5"/>
        <w:rPr>
          <w:color w:val="auto"/>
        </w:rPr>
      </w:pPr>
      <w:r>
        <w:rPr>
          <w:b/>
          <w:color w:val="auto"/>
        </w:rPr>
        <w:t>After School Care</w:t>
      </w:r>
      <w:r>
        <w:rPr>
          <w:color w:val="auto"/>
        </w:rPr>
        <w:t xml:space="preserve"> is from 4-6pm </w:t>
      </w:r>
      <w:r>
        <w:rPr>
          <w:color w:val="auto"/>
        </w:rPr>
        <w:t xml:space="preserve">on </w:t>
      </w:r>
      <w:r>
        <w:rPr>
          <w:color w:val="auto"/>
        </w:rPr>
        <w:t>Monday-Thursday</w:t>
      </w:r>
      <w:r>
        <w:rPr>
          <w:color w:val="auto"/>
        </w:rPr>
        <w:t>s</w:t>
      </w:r>
      <w:r>
        <w:rPr>
          <w:color w:val="auto"/>
        </w:rPr>
        <w:t xml:space="preserve"> and 4-5:30pm </w:t>
      </w:r>
      <w:r>
        <w:rPr>
          <w:color w:val="auto"/>
        </w:rPr>
        <w:t xml:space="preserve">on </w:t>
      </w:r>
      <w:r>
        <w:rPr>
          <w:color w:val="auto"/>
        </w:rPr>
        <w:t>Fridays and costs</w:t>
      </w:r>
      <w:r>
        <w:rPr>
          <w:color w:val="auto"/>
        </w:rPr>
        <w:t>:</w:t>
      </w:r>
    </w:p>
    <w:p w14:paraId="00000020">
      <w:pPr>
        <w:ind w:left="-5"/>
        <w:rPr>
          <w:color w:val="auto"/>
        </w:rPr>
      </w:pPr>
      <w:r>
        <w:rPr>
          <w:color w:val="auto"/>
        </w:rPr>
        <w:t>£</w:t>
      </w:r>
      <w:r>
        <w:rPr>
          <w:color w:val="auto"/>
        </w:rPr>
        <w:t>300</w:t>
      </w:r>
      <w:r>
        <w:rPr>
          <w:color w:val="auto"/>
        </w:rPr>
        <w:t xml:space="preserve"> per term full-time </w:t>
      </w:r>
    </w:p>
    <w:p w14:paraId="00000021">
      <w:pPr>
        <w:ind w:left="-5"/>
        <w:rPr>
          <w:color w:val="auto"/>
        </w:rPr>
      </w:pPr>
      <w:r>
        <w:rPr>
          <w:color w:val="auto"/>
        </w:rPr>
        <w:t>£</w:t>
      </w:r>
      <w:r>
        <w:rPr>
          <w:color w:val="auto"/>
        </w:rPr>
        <w:t>6</w:t>
      </w:r>
      <w:r>
        <w:rPr>
          <w:color w:val="auto"/>
        </w:rPr>
        <w:t xml:space="preserve"> per session from 4-5pm</w:t>
      </w:r>
    </w:p>
    <w:p w14:paraId="00000022">
      <w:pPr>
        <w:ind w:left="-5"/>
        <w:rPr>
          <w:color w:val="auto"/>
        </w:rPr>
      </w:pPr>
      <w:r>
        <w:rPr>
          <w:color w:val="auto"/>
        </w:rPr>
        <w:t>£</w:t>
      </w:r>
      <w:r>
        <w:rPr>
          <w:color w:val="auto"/>
        </w:rPr>
        <w:t>10</w:t>
      </w:r>
      <w:r>
        <w:rPr>
          <w:color w:val="auto"/>
        </w:rPr>
        <w:t xml:space="preserve"> per session </w:t>
      </w:r>
      <w:r>
        <w:rPr>
          <w:color w:val="auto"/>
        </w:rPr>
        <w:t>if collected after 5pm</w:t>
      </w:r>
      <w:r>
        <w:rPr>
          <w:color w:val="auto"/>
        </w:rPr>
        <w:t xml:space="preserve">. </w:t>
      </w:r>
    </w:p>
    <w:p w14:paraId="00000023">
      <w:pPr>
        <w:ind w:left="-5"/>
        <w:rPr>
          <w:color w:val="auto"/>
        </w:rPr>
      </w:pPr>
    </w:p>
    <w:p w14:paraId="00000024">
      <w:pPr>
        <w:ind w:left="-5"/>
        <w:rPr>
          <w:color w:val="auto"/>
        </w:rPr>
      </w:pPr>
      <w:r>
        <w:rPr>
          <w:b/>
          <w:color w:val="auto"/>
        </w:rPr>
        <w:t xml:space="preserve">Breakfast Club </w:t>
      </w:r>
      <w:r>
        <w:rPr>
          <w:color w:val="auto"/>
        </w:rPr>
        <w:t>is from 7:35am and costs £</w:t>
      </w:r>
      <w:r>
        <w:rPr>
          <w:color w:val="auto"/>
        </w:rPr>
        <w:t>2</w:t>
      </w:r>
      <w:r>
        <w:rPr>
          <w:color w:val="auto"/>
        </w:rPr>
        <w:t>3</w:t>
      </w:r>
      <w:r>
        <w:rPr>
          <w:color w:val="auto"/>
        </w:rPr>
        <w:t>0</w:t>
      </w:r>
      <w:r>
        <w:rPr>
          <w:color w:val="auto"/>
        </w:rPr>
        <w:t xml:space="preserve"> per term or £</w:t>
      </w:r>
      <w:r>
        <w:rPr>
          <w:color w:val="auto"/>
        </w:rPr>
        <w:t>6</w:t>
      </w:r>
      <w:r>
        <w:rPr>
          <w:color w:val="auto"/>
        </w:rPr>
        <w:t xml:space="preserve"> per session for occasional use. Breakfast is included.</w:t>
      </w:r>
    </w:p>
    <w:p w14:paraId="00000025">
      <w:pPr>
        <w:ind w:left="-5"/>
        <w:rPr>
          <w:color w:val="auto"/>
        </w:rPr>
      </w:pPr>
    </w:p>
    <w:p w14:paraId="00000026">
      <w:pPr>
        <w:ind w:left="-5"/>
        <w:rPr>
          <w:color w:val="auto"/>
        </w:rPr>
      </w:pPr>
      <w:r>
        <w:rPr>
          <w:b/>
          <w:color w:val="auto"/>
        </w:rPr>
        <w:t xml:space="preserve">Early Morning Club </w:t>
      </w:r>
      <w:r>
        <w:rPr>
          <w:color w:val="auto"/>
        </w:rPr>
        <w:t>is from 8:05am and costs £</w:t>
      </w:r>
      <w:r>
        <w:rPr>
          <w:color w:val="auto"/>
        </w:rPr>
        <w:t>1</w:t>
      </w:r>
      <w:r>
        <w:rPr>
          <w:color w:val="auto"/>
        </w:rPr>
        <w:t>20</w:t>
      </w:r>
      <w:r>
        <w:rPr>
          <w:color w:val="auto"/>
        </w:rPr>
        <w:t xml:space="preserve"> per term or £</w:t>
      </w:r>
      <w:r>
        <w:rPr>
          <w:color w:val="auto"/>
        </w:rPr>
        <w:t>3</w:t>
      </w:r>
      <w:r>
        <w:rPr>
          <w:color w:val="auto"/>
        </w:rPr>
        <w:t>.</w:t>
      </w:r>
      <w:r>
        <w:rPr>
          <w:color w:val="auto"/>
        </w:rPr>
        <w:t>7</w:t>
      </w:r>
      <w:r>
        <w:rPr>
          <w:color w:val="auto"/>
        </w:rPr>
        <w:t>5</w:t>
      </w:r>
      <w:r>
        <w:rPr>
          <w:color w:val="auto"/>
        </w:rPr>
        <w:t xml:space="preserve"> per session for occasional use. </w:t>
      </w:r>
    </w:p>
    <w:p w14:paraId="00000027">
      <w:pPr>
        <w:ind w:left="-5"/>
        <w:rPr>
          <w:color w:val="auto"/>
        </w:rPr>
      </w:pPr>
    </w:p>
    <w:p w14:paraId="00000028">
      <w:pPr>
        <w:ind w:left="-5"/>
        <w:rPr>
          <w:color w:val="auto"/>
        </w:rPr>
      </w:pPr>
      <w:r>
        <w:rPr>
          <w:color w:val="auto"/>
        </w:rPr>
        <w:t>The school can provide details of its Fees in Advance Scheme. Details are supplied on request from plumtreeschooloffice@gmail.com.</w:t>
      </w:r>
    </w:p>
    <w:p w14:paraId="00000029">
      <w:pPr>
        <w:spacing w:after="0" w:line="259" w:lineRule="auto"/>
        <w:ind w:left="0" w:firstLine="0"/>
        <w:rPr>
          <w:color w:val="auto"/>
        </w:rPr>
      </w:pPr>
    </w:p>
    <w:p w14:paraId="0000002A">
      <w:pPr>
        <w:ind w:left="-5"/>
        <w:rPr>
          <w:color w:val="auto"/>
        </w:rPr>
      </w:pPr>
      <w:r>
        <w:rPr>
          <w:color w:val="auto"/>
        </w:rPr>
        <w:t xml:space="preserve">In the event of a child leaving the School (except for secondary transfer at the end of Year 6) a full term’s notice is required in writing, or a term’s fees in lieu of notice will be payable, according to the School’s registration conditions. </w:t>
      </w:r>
    </w:p>
    <w:p w14:paraId="0000002B"/>
    <w:sectPr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swiss"/>
    <w:pitch w:val="variable"/>
    <w:sig w:usb0="00000000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8E"/>
    <w:rsid w:val="0003004A"/>
    <w:rsid w:val="001845FC"/>
    <w:rsid w:val="003202C5"/>
    <w:rsid w:val="00397520"/>
    <w:rsid w:val="00514E0C"/>
    <w:rsid w:val="006B1F18"/>
    <w:rsid w:val="00714C8E"/>
    <w:rsid w:val="007209FC"/>
    <w:rsid w:val="00790C96"/>
    <w:rsid w:val="008361E2"/>
    <w:rsid w:val="008466EA"/>
    <w:rsid w:val="00863BE4"/>
    <w:rsid w:val="008A0796"/>
    <w:rsid w:val="008E4A33"/>
    <w:rsid w:val="00985529"/>
    <w:rsid w:val="009F7E7C"/>
    <w:rsid w:val="00B03D38"/>
    <w:rsid w:val="00B67DD9"/>
    <w:rsid w:val="00BE60AA"/>
    <w:rsid w:val="00C06D84"/>
    <w:rsid w:val="00CA17FD"/>
    <w:rsid w:val="00CF718A"/>
    <w:rsid w:val="00D813C8"/>
    <w:rsid w:val="00E85AE1"/>
    <w:rsid w:val="00EA0E4C"/>
    <w:rsid w:val="00F1352C"/>
    <w:rsid w:val="00F63471"/>
    <w:rsid w:val="00F8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F1CAC"/>
  <w15:chartTrackingRefBased/>
  <w15:docId w15:val="{786FEA53-3FA7-4AB8-9FB1-72715E272AE4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GB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on"/>
    <w:unhideWhenUsed w:val="on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default="1" w:styleId="Normal">
    <w:name w:val="Normal"/>
    <w:uiPriority w:val="99"/>
    <w:qFormat w:val="on"/>
    <w:pPr>
      <w:spacing w:after="4" w:line="250" w:lineRule="auto"/>
      <w:ind w:left="10" w:hanging="10"/>
    </w:pPr>
    <w:rPr>
      <w:rFonts w:ascii="Verdana" w:cs="Verdana" w:eastAsia="Verdana" w:hAnsi="Verdana"/>
      <w:color w:val="000000"/>
      <w:sz w:val="20"/>
      <w:lang w:eastAsia="en-GB"/>
    </w:rPr>
  </w:style>
  <w:style w:type="paragraph" w:styleId="Heading3">
    <w:name w:val="Heading 3"/>
    <w:next w:val="Normal"/>
    <w:link w:val="Heading3Char"/>
    <w:uiPriority w:val="9"/>
    <w:unhideWhenUsed w:val="on"/>
    <w:qFormat w:val="on"/>
    <w:pPr>
      <w:keepNext w:val="on"/>
      <w:keepLines w:val="on"/>
      <w:spacing w:after="4" w:line="250" w:lineRule="auto"/>
      <w:ind w:left="10" w:hanging="10"/>
    </w:pPr>
    <w:rPr>
      <w:rFonts w:ascii="Verdana" w:cs="Verdana" w:eastAsia="Verdana" w:hAnsi="Verdana"/>
      <w:b/>
      <w:color w:val="000000"/>
      <w:sz w:val="20"/>
      <w:lang w:eastAsia="en-GB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Heading3Char">
    <w:name w:val="Heading 3 Char"/>
    <w:basedOn w:val="DefaultParagraphFont"/>
    <w:link w:val="Heading3"/>
    <w:uiPriority w:val="99"/>
    <w:rPr>
      <w:rFonts w:ascii="Verdana" w:cs="Verdana" w:eastAsia="Verdana" w:hAnsi="Verdana"/>
      <w:b/>
      <w:color w:val="000000"/>
      <w:sz w:val="20"/>
      <w:lang w:eastAsia="en-GB"/>
    </w:rPr>
  </w:style>
  <w:style w:type="table" w:customStyle="1" w:styleId="TableGrid">
    <w:name w:val="TableGrid"/>
    <w:uiPriority w:val="99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Mrs Simpson</cp:lastModifiedBy>
</cp:coreProperties>
</file>